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2" w:rsidRPr="00531BB5" w:rsidRDefault="001B3482" w:rsidP="001B3482">
      <w:pPr>
        <w:pStyle w:val="Default"/>
        <w:jc w:val="center"/>
      </w:pPr>
      <w:r w:rsidRPr="00531BB5">
        <w:t>Муниципальное бюджетное образовательное учреждение</w:t>
      </w:r>
    </w:p>
    <w:p w:rsidR="001B3482" w:rsidRPr="00531BB5" w:rsidRDefault="001B3482" w:rsidP="001B3482">
      <w:pPr>
        <w:pStyle w:val="Default"/>
        <w:jc w:val="center"/>
      </w:pPr>
      <w:r w:rsidRPr="00531BB5">
        <w:t>«Малобичинская средняя общеобразовательная школа»</w:t>
      </w:r>
    </w:p>
    <w:p w:rsidR="001B3482" w:rsidRPr="00531BB5" w:rsidRDefault="001B3482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27E0" w:rsidRPr="00531BB5" w:rsidRDefault="001B3482" w:rsidP="001B3482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Рассмотрено на заседании  </w:t>
      </w:r>
      <w:r w:rsidR="0093540D" w:rsidRPr="00531BB5">
        <w:rPr>
          <w:rFonts w:ascii="Times New Roman" w:hAnsi="Times New Roman" w:cs="Times New Roman"/>
          <w:sz w:val="24"/>
          <w:szCs w:val="24"/>
        </w:rPr>
        <w:t>методического совета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35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тверждаю:  </w:t>
      </w:r>
    </w:p>
    <w:p w:rsidR="0093540D" w:rsidRDefault="00FF27E0" w:rsidP="001B3482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="001B3482" w:rsidRPr="00531B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3482" w:rsidRPr="00531BB5" w:rsidRDefault="0093540D" w:rsidP="001B3482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_________/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Бобырева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Е.П./                                              </w:t>
      </w:r>
      <w:r w:rsidR="001B3482" w:rsidRPr="00531BB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3482" w:rsidRPr="00531BB5">
        <w:rPr>
          <w:rFonts w:ascii="Times New Roman" w:hAnsi="Times New Roman" w:cs="Times New Roman"/>
          <w:sz w:val="24"/>
          <w:szCs w:val="24"/>
        </w:rPr>
        <w:t xml:space="preserve">Директор МБОУ  </w:t>
      </w:r>
      <w:r w:rsidRPr="00531BB5">
        <w:rPr>
          <w:rFonts w:ascii="Times New Roman" w:hAnsi="Times New Roman" w:cs="Times New Roman"/>
          <w:sz w:val="24"/>
          <w:szCs w:val="24"/>
        </w:rPr>
        <w:t xml:space="preserve">«Малобичинская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sz w:val="24"/>
          <w:szCs w:val="24"/>
        </w:rPr>
        <w:t xml:space="preserve">СОШ»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3482" w:rsidRPr="00531BB5" w:rsidRDefault="001B3482" w:rsidP="001B3482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</w:t>
      </w:r>
      <w:r w:rsidR="00935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 xml:space="preserve">    ___________/ Кошкина В. М. /</w:t>
      </w:r>
    </w:p>
    <w:p w:rsidR="001B3482" w:rsidRPr="00531BB5" w:rsidRDefault="001B3482" w:rsidP="001B3482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от  "      "  </w:t>
      </w:r>
      <w:r w:rsidR="00FF27E0" w:rsidRPr="00531BB5">
        <w:rPr>
          <w:rFonts w:ascii="Times New Roman" w:hAnsi="Times New Roman" w:cs="Times New Roman"/>
          <w:sz w:val="24"/>
          <w:szCs w:val="24"/>
        </w:rPr>
        <w:t>2019</w:t>
      </w:r>
      <w:r w:rsidRPr="00531B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354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F27E0" w:rsidRPr="00531BB5">
        <w:rPr>
          <w:rFonts w:ascii="Times New Roman" w:hAnsi="Times New Roman" w:cs="Times New Roman"/>
          <w:sz w:val="24"/>
          <w:szCs w:val="24"/>
        </w:rPr>
        <w:t xml:space="preserve"> Приказ  №    от </w:t>
      </w:r>
      <w:r w:rsidRPr="00531BB5">
        <w:rPr>
          <w:rFonts w:ascii="Times New Roman" w:hAnsi="Times New Roman" w:cs="Times New Roman"/>
          <w:sz w:val="24"/>
          <w:szCs w:val="24"/>
        </w:rPr>
        <w:t xml:space="preserve">« </w:t>
      </w:r>
      <w:r w:rsidR="00FF27E0" w:rsidRPr="00531BB5">
        <w:rPr>
          <w:rFonts w:ascii="Times New Roman" w:hAnsi="Times New Roman" w:cs="Times New Roman"/>
          <w:sz w:val="24"/>
          <w:szCs w:val="24"/>
        </w:rPr>
        <w:t xml:space="preserve">    </w:t>
      </w:r>
      <w:r w:rsidRPr="00531BB5">
        <w:rPr>
          <w:rFonts w:ascii="Times New Roman" w:hAnsi="Times New Roman" w:cs="Times New Roman"/>
          <w:sz w:val="24"/>
          <w:szCs w:val="24"/>
        </w:rPr>
        <w:t>» __  201</w:t>
      </w:r>
      <w:r w:rsidR="007C61AE" w:rsidRPr="00531BB5">
        <w:rPr>
          <w:rFonts w:ascii="Times New Roman" w:hAnsi="Times New Roman" w:cs="Times New Roman"/>
          <w:sz w:val="24"/>
          <w:szCs w:val="24"/>
        </w:rPr>
        <w:t>9</w:t>
      </w:r>
      <w:r w:rsidRPr="00531BB5">
        <w:rPr>
          <w:rFonts w:ascii="Times New Roman" w:hAnsi="Times New Roman" w:cs="Times New Roman"/>
          <w:sz w:val="24"/>
          <w:szCs w:val="24"/>
        </w:rPr>
        <w:t xml:space="preserve">   г                                                                                                                                    </w:t>
      </w:r>
    </w:p>
    <w:p w:rsidR="001B3482" w:rsidRPr="00531BB5" w:rsidRDefault="001B3482" w:rsidP="00935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482" w:rsidRPr="00531BB5" w:rsidRDefault="001B3482" w:rsidP="0093540D">
      <w:pPr>
        <w:pStyle w:val="Default"/>
        <w:jc w:val="center"/>
        <w:rPr>
          <w:b/>
          <w:bCs/>
        </w:rPr>
      </w:pPr>
      <w:r w:rsidRPr="00531BB5">
        <w:rPr>
          <w:b/>
          <w:bCs/>
        </w:rPr>
        <w:t>РАБОЧАЯ ПРОГРАММА</w:t>
      </w:r>
    </w:p>
    <w:p w:rsidR="001B3482" w:rsidRPr="00531BB5" w:rsidRDefault="001B3482" w:rsidP="0093540D">
      <w:pPr>
        <w:pStyle w:val="Default"/>
        <w:jc w:val="center"/>
      </w:pPr>
      <w:r w:rsidRPr="00531BB5">
        <w:rPr>
          <w:bCs/>
        </w:rPr>
        <w:t>по  литературе</w:t>
      </w:r>
    </w:p>
    <w:p w:rsidR="001B3482" w:rsidRPr="00531BB5" w:rsidRDefault="001B3482" w:rsidP="0093540D">
      <w:pPr>
        <w:pStyle w:val="Default"/>
        <w:jc w:val="center"/>
      </w:pPr>
      <w:r w:rsidRPr="00531BB5">
        <w:t>10-11</w:t>
      </w:r>
    </w:p>
    <w:p w:rsidR="001B3482" w:rsidRPr="00531BB5" w:rsidRDefault="001B3482" w:rsidP="001B3482">
      <w:pPr>
        <w:pStyle w:val="Default"/>
        <w:jc w:val="center"/>
      </w:pPr>
    </w:p>
    <w:p w:rsidR="001B3482" w:rsidRPr="00531BB5" w:rsidRDefault="001B3482" w:rsidP="001B3482">
      <w:pPr>
        <w:pStyle w:val="Default"/>
        <w:jc w:val="center"/>
      </w:pPr>
      <w:r w:rsidRPr="00531BB5">
        <w:t xml:space="preserve">                                                                   </w:t>
      </w:r>
    </w:p>
    <w:p w:rsidR="001B3482" w:rsidRPr="00531BB5" w:rsidRDefault="001B3482" w:rsidP="001B3482">
      <w:pPr>
        <w:pStyle w:val="Default"/>
        <w:jc w:val="center"/>
      </w:pPr>
    </w:p>
    <w:p w:rsidR="0093540D" w:rsidRPr="00531BB5" w:rsidRDefault="0093540D" w:rsidP="0093540D">
      <w:pPr>
        <w:pStyle w:val="Default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531BB5">
        <w:t>Составитель программы:</w:t>
      </w:r>
    </w:p>
    <w:p w:rsidR="0093540D" w:rsidRPr="00531BB5" w:rsidRDefault="0093540D" w:rsidP="0093540D">
      <w:pPr>
        <w:pStyle w:val="Default"/>
        <w:jc w:val="center"/>
      </w:pPr>
    </w:p>
    <w:p w:rsidR="0093540D" w:rsidRPr="00531BB5" w:rsidRDefault="0093540D" w:rsidP="00935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 xml:space="preserve"> Алимбаева Клара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Сабирчановна</w:t>
      </w:r>
      <w:proofErr w:type="spellEnd"/>
    </w:p>
    <w:p w:rsidR="0093540D" w:rsidRPr="00531BB5" w:rsidRDefault="0093540D" w:rsidP="00935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93540D" w:rsidRDefault="0093540D" w:rsidP="00935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531BB5">
        <w:rPr>
          <w:rFonts w:ascii="Times New Roman" w:hAnsi="Times New Roman" w:cs="Times New Roman"/>
          <w:sz w:val="24"/>
          <w:szCs w:val="24"/>
        </w:rPr>
        <w:t xml:space="preserve"> высшая квалификационная категория</w:t>
      </w:r>
    </w:p>
    <w:p w:rsidR="0093540D" w:rsidRPr="00531BB5" w:rsidRDefault="0093540D" w:rsidP="00935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40D" w:rsidRPr="00531BB5" w:rsidRDefault="0093540D" w:rsidP="009354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      п. Малая Бича 2019г.</w:t>
      </w:r>
    </w:p>
    <w:p w:rsidR="001B3482" w:rsidRPr="00531BB5" w:rsidRDefault="001B3482" w:rsidP="0093540D">
      <w:pPr>
        <w:pStyle w:val="Default"/>
      </w:pPr>
    </w:p>
    <w:p w:rsidR="008D002F" w:rsidRPr="0093540D" w:rsidRDefault="001B3482" w:rsidP="0093540D">
      <w:pPr>
        <w:pStyle w:val="Default"/>
        <w:jc w:val="center"/>
      </w:pPr>
      <w:r w:rsidRPr="00531BB5">
        <w:lastRenderedPageBreak/>
        <w:t xml:space="preserve">       </w:t>
      </w:r>
      <w:r w:rsidR="0093540D">
        <w:t xml:space="preserve">                               </w:t>
      </w:r>
      <w:r w:rsidR="008D002F" w:rsidRPr="00531BB5">
        <w:rPr>
          <w:rFonts w:eastAsia="Times New Roman"/>
          <w:b/>
          <w:bCs/>
        </w:rPr>
        <w:t>Планируемые результаты изучения учебного предмета «Литература»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 (базовый уровень)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  <w:proofErr w:type="gramEnd"/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1BB5">
        <w:rPr>
          <w:rFonts w:ascii="Times New Roman" w:hAnsi="Times New Roman" w:cs="Times New Roman"/>
          <w:sz w:val="24"/>
          <w:szCs w:val="24"/>
        </w:rPr>
        <w:t xml:space="preserve">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C61AE" w:rsidRPr="00531BB5" w:rsidRDefault="007C61AE" w:rsidP="007C61A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1BB5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31BB5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освоения выпускниками средней школы курса литературы на базовом уровне являются: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организовывать эффективный поиск ресурсов, необходимых для достижения поставленной цели;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т.д.).</w:t>
      </w:r>
    </w:p>
    <w:p w:rsidR="007C61AE" w:rsidRPr="00531BB5" w:rsidRDefault="007C61AE" w:rsidP="007C61AE">
      <w:pPr>
        <w:rPr>
          <w:rFonts w:ascii="Times New Roman" w:hAnsi="Times New Roman" w:cs="Times New Roman"/>
          <w:b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  Выпускник на базовом уровне научится: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– в устной и письменной форме обобщать и анализировать свой читательский опыт, а именно: 1)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</w:t>
      </w:r>
      <w:r w:rsidRPr="00531BB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и взаимовлияние, в итоге раскрывая сложность художественного мира произведения; 2)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3)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– осуществлять следую</w:t>
      </w:r>
      <w:r w:rsidR="00B2110D" w:rsidRPr="00531BB5">
        <w:rPr>
          <w:rFonts w:ascii="Times New Roman" w:hAnsi="Times New Roman" w:cs="Times New Roman"/>
          <w:sz w:val="24"/>
          <w:szCs w:val="24"/>
        </w:rPr>
        <w:t>щую продуктивную деятельность: 1</w:t>
      </w:r>
      <w:r w:rsidRPr="00531BB5">
        <w:rPr>
          <w:rFonts w:ascii="Times New Roman" w:hAnsi="Times New Roman" w:cs="Times New Roman"/>
          <w:sz w:val="24"/>
          <w:szCs w:val="24"/>
        </w:rPr>
        <w:t xml:space="preserve">)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  <w:r w:rsidRPr="00531BB5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получит возможность узнать: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– о месте и значении русской литературы в мировой литературе;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о произведениях новейшей отечественной и мировой литературы;</w:t>
      </w:r>
    </w:p>
    <w:p w:rsidR="00B2110D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о наиболее ярких или характерных чертах литературных направлений или течений;</w:t>
      </w:r>
    </w:p>
    <w:p w:rsidR="007C61AE" w:rsidRPr="00531BB5" w:rsidRDefault="007C61AE" w:rsidP="007C61AE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– 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культуре.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27" w:rsidRPr="00531BB5" w:rsidRDefault="00E41827" w:rsidP="00E41827">
      <w:pPr>
        <w:rPr>
          <w:rFonts w:ascii="Times New Roman" w:hAnsi="Times New Roman" w:cs="Times New Roman"/>
          <w:b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10 класс-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105 ч</w:t>
      </w:r>
      <w:proofErr w:type="gramStart"/>
      <w:r w:rsidRPr="00531BB5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E41827" w:rsidRPr="00531BB5" w:rsidRDefault="00E41827" w:rsidP="00E41827">
      <w:pPr>
        <w:rPr>
          <w:rFonts w:ascii="Times New Roman" w:hAnsi="Times New Roman" w:cs="Times New Roman"/>
          <w:b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Введение (1ч)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lastRenderedPageBreak/>
        <w:t xml:space="preserve"> Русская литература конца XVIII—XIX века — основа российской культурной традиции, формирующая представление о национальных идеалах и общечеловеческих принципах. Представление о золотом веке русской литературы, хронологические границы и духовно-нравственное содержание понятия.</w:t>
      </w:r>
    </w:p>
    <w:p w:rsidR="00E41827" w:rsidRPr="00531BB5" w:rsidRDefault="00E41827" w:rsidP="00E41827">
      <w:pPr>
        <w:rPr>
          <w:rFonts w:ascii="Times New Roman" w:hAnsi="Times New Roman" w:cs="Times New Roman"/>
          <w:b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Русская литература конца XVIII — начала XIX века (2ч)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Связь между философскими идеями, историческим процессом, социально-экономическими, научными достижениями и развитием литературы. Кризис идеалов Просвещения. От культа разума к культу сердца. Зарождение европейского сентиментализма. «Страдания молодого Вертера» И. В. Гёте, «Юлия, или Новая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Элоиза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 Ж.-Ж. Руссо (в отрывках). Особенности восприятия идей европейского сентиментализма в отечественной культуре. «Бедная Лиза» Н. М. Карамзина как поворотный пункт в развитии отечественной литературы, образец русского сентиментализма и предвестие русского романтизма, национальное своеобразие; жанр исповеди; образ рассказчика (повторение). Русские писатели конца XVIII века и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предромантическая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эпоха. Ода А. Н. Радищева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Осьмнадцатое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столетие». Общая характеристика творчества Г. Р. Державина. Философская и анакреонтическая лирика. Широта тематики. Стихотворения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Снигирь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», «Евгению. Жизнь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Званская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», «На смерть князя Мещерского», «Властителям и судиям». Ода «Бог». Басенное творчество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И.А.Крылова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(«Ворона и Лисица», «Дуб и Трость», «Лягушка и Вол»). Ранний европейский романтизм и его влияние на русскую литературу.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сентиментализм и романтизм в русской литературе, роль рассказчика в повествовательной прозе, отличие позиции автора от позиции рассказчика и позиции рассказчика от позиции героя.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Поэзия русского романтизма (2ч</w:t>
      </w:r>
      <w:r w:rsidRPr="00531B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Общее представление о художественных идеях, основных создателях поэзии русского романтизма (обзор). Роль В. А. Жуковского в зарождении русского романтизма.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Романтическое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двоемирие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, тема невыразимого, трагизм и несерьезность как сюжетные принципы баллады. Полемика о народности литературы, поэтический спор П. А. Каренина с В. А. Жуковским. Роль Жуковского в создании литературного общества «Арзамас». Жанры поэзии русского романтизма: элегия, дружеское послание. Элегия «Мой гений» и послание К. Н. Батюшкова «Мои Пенаты»: исповедь романтика, тоскующего по классическому идеалу. В. А. Жуковский. Баллады «Светлана» (повторение), «Людмила», «Лесной царь»,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Теон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Эсхин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». Лирические стихотворения «Невыразимое», «Сельское кладбище» (повторение), «Певец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стане русских воинов». К. Н. Батюшков. Послание «Мои Пенаты». Элегия «Мой гений» (повторение). Теория литературы: жанр поэтического послания, романтическая элегия.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Русская литература и зрелый европейский романтизм (1ч)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lastRenderedPageBreak/>
        <w:t xml:space="preserve">Принципы романтического историзма в романах Вальтера Скотта, местный колорит, национальная традиция. Один из исторических романов писателя на выбор учителя (в отрывках). Влияние принципов прозы Вальтера Скотта на русскую литературу. «Арап Петра Великого» и «Капитанская дочка» А. С. Пушкина (повторение). «Юрий Милославский» М. Н. Загоскина. Романтическая личность и творчество Дж. Г. Байрона. «Стансы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Августе». Поэма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Шильонский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узник». Байронизм и русская поэзия. Романтическая личность в русской литературе: образ Чацкого в комедии А. С. Грибоедова «Горе от ума» (повторение).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жанр исторического романа.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А. С. Пушкин (5ч)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Личность писателя, основные периоды творчества, статус общенационального гения. Пушкин как объединитель всех основных линий развития русской литературы XIX века. Лирический герой Пушкина-романтика, лирика периода «южной ссылки». Пушкин и декабристы; Пушкин о Чацком. Преодоление байронизма в «южных поэмах» и расставание с романтизмом. Любовная лирика «Михайловского периода» и новый образ лирического героя; тема поэта и поэзии. Роль Болдинской осени 1830 года в творческой биографии Пушкина. Религиозно-философские мотивы в поздней лирике Пушкина. Стихотворения «Воспоминания в Царском Селе», «Вольность», «Деревня» (повторение), «Погасло дневное светило...», «Редеет облаков летучая гряда...», «Свободы сеятель пустынный...», «К морю», «19 октября» («Роняет лес багряный свой убор...»), «Пророк» (последние три — повторение), «Подражание Корану», «Разговор книгопродавца с поэтом», «Стансы», «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глубине сибирских руд...»,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», «Я вас любил...» (повторение), «Брожу ли я вдоль улиц шумных...», «Элегия» («Безумных лет угасшее веселье...»), «Поэту», «Пора, мой друг, пора...», «Когда за городом, задумчив, я брожу...», «Из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», «Вновь я посетил...», «Была пора: наш праздник молодой...», «Я памятник себе воздвиг нерукотворный...». Поэмы. «Бахчисарайский фонтан», «Медный всадник». Драма «Борис Годунов». «Маленькие трагедии». Теория литературы: маленькая трагедия, народная драма, стихотворная повесть.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 xml:space="preserve">Поэты пушкинской поры (1ч)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Отличие понятия «поэты пушкинской поры» от понятия «поэты пушкинской эпохи». Особая роль лирики в развитии русского романтизма. Пушкинская простота и безыскусственность как стилистическая норма. Идеалы гуманности в русской литературе золотого века. Предшественники Пушкина: Д. В. Давыдов («Современная песня»). Поэты, развивавшиеся обособленно от него: А. В. Кольцов («Песня пахаря», «Лес»). Наставники, ставшие литературными друзьями: П. А. Вяземский («Первый снег»). Представители следующего литературного поколения: Д. В. Веневитинов («Поэт»), А. И. Полежаев («Песнь погибающего пловца»). Поэт-декабрист К. Ф. Рылеев («К временщику»). Собственно поэты пушкинской поры: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(«Не осенний частый дождичек...», «Вдохновение»), Е. А. Баратынский («Две доли», «Разуверение», «Мой дар убог, и голос мой негромок...» (повторение), «Последний поэт», «Пироскаф».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Поэма «Эда»). </w:t>
      </w:r>
      <w:proofErr w:type="gramEnd"/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lastRenderedPageBreak/>
        <w:t>Теория литературы: поэтический цикл (на материале «Сумерек» Е. А. Баратынского); лирический сюжет.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Европейская литературная ситуация конца 1820—1830-х годов. Романтизм и натуральная школа (2ч)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Поздние немецкие романтики. Творчество Э. Т. А. Гофмана. «Золотой горшок». Социальная проза О. де Бальзака. «Отец Горио». Влияние французского натурализма на развитие реалистических тенденций в русской литературе. Тема денег в романтической и натуралистической прозе европейских писателей 1820—1830-х годов. «Последний романтик» Г. Гейне. Поэма «Германия. Зима» (отрывки).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Теория литературы: представление о реализме и натурализме как о литературных направлениях и творческих методах.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Н. В. Гоголь (3ч)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Гоголевский период в русской литературе. Противоречивая личность великого писателя. Религиозный идеал и социальная поэтика. Основные этапы творческого пути. Пафос гоголевской прозы: «видимый миру смех и незримые, неведомые ему слезы». Влияние украинской народной культуры на картину мира, созданную в произведениях Гоголя. Внутренняя логика творческого пути писателя, основные этапы, связь с литературным процессом. Романтизм ранней гоголевской прозы («Вечера на хуторе близ </w:t>
      </w:r>
      <w:proofErr w:type="spellStart"/>
      <w:proofErr w:type="gramStart"/>
      <w:r w:rsidRPr="00531BB5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каньки</w:t>
      </w:r>
      <w:proofErr w:type="spellEnd"/>
      <w:proofErr w:type="gramEnd"/>
      <w:r w:rsidRPr="00531BB5">
        <w:rPr>
          <w:rFonts w:ascii="Times New Roman" w:hAnsi="Times New Roman" w:cs="Times New Roman"/>
          <w:sz w:val="24"/>
          <w:szCs w:val="24"/>
        </w:rPr>
        <w:t>»), проблема рассказчика. Полярная картина мира в повестях цикла «Миргород»: величественное прошлое («Тарас Бульба») и ничтожная современность («Повесть о том, как поссорился Иван Иванович с Иваном Никифоровичем»). Романтизм и натурализм в художественном мире Гоголя. Гротеск в «Петербургских повестях». «Маленький человек» как религиозно-философская и социально-нравственная к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тегория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. Комедия «Ревизор»: философский подтекст и «ничтожный герой» (повторение). «Тарас Бульба», «Мертвые души» (повторение). Речевая характеристика героев. Роль детали в поэтике Гоголя. Своеобразие гоголевского комизма. Особенности гоголевского лиризма. Русская критика о поэме Гоголя «Мертвые души». «Петербургские повести»: «Нос», «Записки сумасшедшего», «Шинель» (по выбору учителя и учащихся).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Теория литературы: понятие о гротеске.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М. Ю. Лермонтов (3ч)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Исторический и литературный фон 1830—1840-х годов. Драматичная судьба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поколения. Личность писателя. Лермонтов как наследник и как творческий оппонент Пушкина, продолжатель русской романтической традиции, «последний романтик». Романтический конфликт и трагизм романтического сознания в творчестве Лермонтова. Полярность образов и категорий как принцип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поэтики. Лермонтов — создатель русской психологической прозы. Отказ от напряженного сюжета ради усиления психологического </w:t>
      </w:r>
      <w:r w:rsidRPr="00531BB5">
        <w:rPr>
          <w:rFonts w:ascii="Times New Roman" w:hAnsi="Times New Roman" w:cs="Times New Roman"/>
          <w:sz w:val="24"/>
          <w:szCs w:val="24"/>
        </w:rPr>
        <w:lastRenderedPageBreak/>
        <w:t xml:space="preserve">эффекта. Анализ рассказчика и самоанализ героя в романе «Герой нашего времени» (повторение). Особенности композиции, которые подчинены основной задаче — раскрыть «историю души человеческой».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Нравственнофилософские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проблемы романа. Образ главного героя — портрет целого поколения. Роль рассказчика и характер повествования.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Стихотворения «Казачья колыбельная песня», «Есть речи — значенье...», «На севере диком стоит одиноко...», «Они любили друг друга так долго...», «Тучи», «Молитва» («Я, Матерь Божия...»), «Ангел» («По небу полуночи ангел летел...»),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», «Нет, я не Байрон — я другой...», «Как часто, пестрою толпою окружен...», «Сон» («В полдневный жар в долине Дагестана...»), «Выхожу один я на дорогу...».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Драма «Маскарад». Поэма «Демон». Религиозно-философские мотивы, система художественных противоречий, автор и герой. Образ героини, тема страдания, греха и спасения. Связь с образом Демона в поэзии А. С. Пушкина. Стихотворение Лермонтова «Мой демон» и замысел поэмы.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Теория литературы: понятие «поэзии мысли», психологизм, психологическая проза, религиозно-философские мотивы.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Русская литература 1840—1860-х годов и натуральная школа (1ч)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Русская литература второй половины XIX века — равноправная участница мирового литературного процесса. Связь литературы с общественными движениями: споры западников и славянофилов. Принципиальная важность тех и других для формирования русской культуры.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Роль В. Г. Белинского и Н. А. Некрасова в организации литературного процесса, толстые журналы («Отечественные записки», «Современник») и их влияние на литературу (В. Г. Белинский.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«Письмо к Н. В. Гоголю»).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 В. Григоровича «Антон-Горемыка» — в отрывках). Натурализм и романтизм. Писатели-шестидесятники (общий обзор), их попытка соединить эстетические задачи с пропагандой революционно-демократических идей. Понятие о тенденциозном искусстве. «Новые люди» в русской прозе 1850—1860-х годов. Роль жанра романа в развитии русской прозы. А. И. Герцен. «Кто виноват?». Н. Г. Чернышевский. «Что делать?».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связь между жанром и художественным методом.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М. Е. Салтыков-Щедрин (2ч)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помпадурши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», цикл «За рубежом» (обзор). Сказки Салтыкова-Щедрина. Своеобразие сказок. Отличие их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(в отрывках). </w:t>
      </w:r>
      <w:r w:rsidRPr="00531BB5">
        <w:rPr>
          <w:rFonts w:ascii="Times New Roman" w:hAnsi="Times New Roman" w:cs="Times New Roman"/>
          <w:b/>
          <w:sz w:val="24"/>
          <w:szCs w:val="24"/>
        </w:rPr>
        <w:t>«История одного города»</w:t>
      </w:r>
      <w:r w:rsidRPr="00531BB5">
        <w:rPr>
          <w:rFonts w:ascii="Times New Roman" w:hAnsi="Times New Roman" w:cs="Times New Roman"/>
          <w:sz w:val="24"/>
          <w:szCs w:val="24"/>
        </w:rPr>
        <w:t xml:space="preserve"> — одно из самых ярких проявлений позиции писателя в русской литературе и общественной жизни: трезвость оценки и отсутствие каких-либо </w:t>
      </w:r>
      <w:r w:rsidRPr="00531BB5">
        <w:rPr>
          <w:rFonts w:ascii="Times New Roman" w:hAnsi="Times New Roman" w:cs="Times New Roman"/>
          <w:sz w:val="24"/>
          <w:szCs w:val="24"/>
        </w:rPr>
        <w:lastRenderedPageBreak/>
        <w:t>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эстетический идеал и идеал духовно-нравственный; эзопов язык.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И. А. Гончаров (5ч)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8E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Личность писателя, особенности творческого пути. Жанр романа в творчестве Гончарова. Общая характеристика романной трилогии Гончарова («Обыкновенная история», «Обломов», «Обрыв») как художественного целого. Художественная картина мира, созданная писателем. Злободневные темы и масштабный эпический взгляд на современность. Поэзия русской провинции. Связь поэтики Гончарова с принципами натуральной школы и преодоление ее ограниченности. Место Гончарова в истории русского романа.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Проблема национального характера в русской и мировой литературе (М. Твен.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«Том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Герои Гончарова и жизненный идеал писателя. Место путевых очерков в творчестве Гончарова. «Фрегат «Паллада» (дополнительное чтение)</w:t>
      </w:r>
      <w:r w:rsidR="00CC378E" w:rsidRPr="00531BB5">
        <w:rPr>
          <w:rFonts w:ascii="Times New Roman" w:hAnsi="Times New Roman" w:cs="Times New Roman"/>
          <w:sz w:val="24"/>
          <w:szCs w:val="24"/>
        </w:rPr>
        <w:t>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«Обломов».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. Дружба-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-стояние. Противопоставление абсолютной пассивности и абсолютной активности. Мотив испытания в «06-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ломове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». Любовь и семья в жизни Обломова. Обломов и Захар. Смысл финала.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Нарицательность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образа Обломова. И. А. Гончарова в оценке критики.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Н.А.Добролюбов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. «Что такое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?».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Д.И.Писарев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. «Обломов». Роман Гончарова».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А.В.Дружинин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. «Обломов». Роман И. А. Гончарова».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понятие «картина мира».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="00CC378E" w:rsidRPr="00531BB5">
        <w:rPr>
          <w:rFonts w:ascii="Times New Roman" w:hAnsi="Times New Roman" w:cs="Times New Roman"/>
          <w:b/>
          <w:sz w:val="24"/>
          <w:szCs w:val="24"/>
        </w:rPr>
        <w:t>И. С. Тургенев (10</w:t>
      </w:r>
      <w:r w:rsidRPr="00531BB5">
        <w:rPr>
          <w:rFonts w:ascii="Times New Roman" w:hAnsi="Times New Roman" w:cs="Times New Roman"/>
          <w:b/>
          <w:sz w:val="24"/>
          <w:szCs w:val="24"/>
        </w:rPr>
        <w:t>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8E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Личность писателя. Особенности художественной манеры Тургенева «Записки охотника» (повторение). «Слово или дело?» — главный вопрос тургеневских героев. Проблема художественного времени в прозе Тургенева и лиризм его эпической прозы («Рудин», «Ася», «Дым»).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Тургенев и европейская романистика его эпохи (Г. Флобер.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«Госпожа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Бовари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 — в отрывках).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Тургеневская картина мира: естественность любви и противоестественность насилия, в том числе идеологического. Проблема «отцов и детей» в художественном мире Тургенева. «Нигилизм» и «идеализм» как два проявления одной социальной болезни. Женские образы в тургеневской прозе.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Русская критика о творчестве Тургенева (Н. Г. Чернышевский.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«Русский человек на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rendez-vous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lastRenderedPageBreak/>
        <w:t>Роман «Отцы и дети».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Основной конфликт романа и средства его выражения. Злободневность романа. Базаров и Павел Петрович. Образ Базарова. Человек идеологический. Базаров и Одинцова. Роль любовной интриги в романе. Базаров и его последователи. Автор и Базаров. Роман Тургенева в русской критике.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М.А.Антонович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Асмодей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нашего времени». Д. И. Писарев. «Базаров», «Реалисты». Н. Н. Страхов. «Отцы и дети». И. С. Тургенев».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Теория литературы: цикл рассказов как художественное единство. Соотношение понятий «проза» / «поэзия» и «эпос» / «лирика».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А. Н. Островский (5ч)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8E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Личность драматурга. Роль А. Н. Островского в создании русского национального театра. Жизненные идеалы драматурга: от молодой редакции «Москвитянина» к «Современнику». Комедии «Свои люди — сочтемся!», «На всякого мудреца довольно простоты». Особенности поэтики Островского. «Социальная» драматургия Островского. </w:t>
      </w:r>
    </w:p>
    <w:p w:rsidR="00DD2801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Народная драма «Гроза».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Драматургия и жанр романа. Драматургические жанры Островского: народная комедия, народная драма, сатирическая драма, сатирическая комедия. Роль Островского в развитии русской комедийной традиции, влияние Грибоедова. Речевые характеристики героев, народный язык в пьесах драматурга. Женские образы: пушкинская традиция в русской литературе и новые веяния. Островский и европейский театр второй половины XIX века (Г. Ибсен «Пер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 — в отрывках). А. Шопенгауэр. «Мир как воля и представление» (обзор). Ф. Ницше. «Рождение трагедии из духа музыки» (обзор). Драма «Гроза». Образ Катерины: истинная патриархальность против патриархальности ложной. Образ города Калинова. Психологизм пьесы. Открытое сценическое пространство. Символика пьесы. Отражение русской действительности в пьесах драматурга. Русская критика о драме «Гроза». Н. А. Добролюбов. «Темное царство» и «Луч света в темном царстве». </w:t>
      </w:r>
    </w:p>
    <w:p w:rsidR="00E41827" w:rsidRPr="00531BB5" w:rsidRDefault="00E41827" w:rsidP="00E41827">
      <w:pPr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Теория литературы: авторская позиция в драматургии.</w:t>
      </w:r>
    </w:p>
    <w:p w:rsidR="00CC378E" w:rsidRPr="00531BB5" w:rsidRDefault="00DD2801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Н. А. Некрасов (7ч)</w:t>
      </w:r>
      <w:r w:rsidR="004628E1">
        <w:rPr>
          <w:rFonts w:ascii="Times New Roman" w:hAnsi="Times New Roman" w:cs="Times New Roman"/>
          <w:sz w:val="24"/>
          <w:szCs w:val="24"/>
        </w:rPr>
        <w:t xml:space="preserve"> </w:t>
      </w:r>
      <w:r w:rsidR="00E41827" w:rsidRPr="00531BB5">
        <w:rPr>
          <w:rFonts w:ascii="Times New Roman" w:hAnsi="Times New Roman" w:cs="Times New Roman"/>
          <w:sz w:val="24"/>
          <w:szCs w:val="24"/>
        </w:rPr>
        <w:t xml:space="preserve">Личность поэта. Общественные идеалы Некрасова и его литературная позиция. Некрасов — редактор «Современника» и «Отечественных записок», организатор литературного процесса. Некрасов — новатор в области поэтической формы; некрасовские </w:t>
      </w:r>
      <w:proofErr w:type="spellStart"/>
      <w:r w:rsidR="00E41827" w:rsidRPr="00531BB5">
        <w:rPr>
          <w:rFonts w:ascii="Times New Roman" w:hAnsi="Times New Roman" w:cs="Times New Roman"/>
          <w:sz w:val="24"/>
          <w:szCs w:val="24"/>
        </w:rPr>
        <w:t>ритмы</w:t>
      </w:r>
      <w:proofErr w:type="gramStart"/>
      <w:r w:rsidR="00E41827" w:rsidRPr="00531BB5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E41827" w:rsidRPr="00531BB5">
        <w:rPr>
          <w:rFonts w:ascii="Times New Roman" w:hAnsi="Times New Roman" w:cs="Times New Roman"/>
          <w:sz w:val="24"/>
          <w:szCs w:val="24"/>
        </w:rPr>
        <w:t>ародный</w:t>
      </w:r>
      <w:proofErr w:type="spellEnd"/>
      <w:r w:rsidR="00E41827" w:rsidRPr="00531BB5">
        <w:rPr>
          <w:rFonts w:ascii="Times New Roman" w:hAnsi="Times New Roman" w:cs="Times New Roman"/>
          <w:sz w:val="24"/>
          <w:szCs w:val="24"/>
        </w:rPr>
        <w:t xml:space="preserve"> язык его поэзии, влияние фольклора (поэма «Мороз, Красный нос»). Тема поэта и поэзии в творчестве Некрасова. Некрасов и Пушкин. Образ народа. Лирический герой Некрасова. Лироэпические произведения. Стихотворения «Современная ода», «В дороге», «Мы с тобой бестолковые люди...», «Я не люблю иронии твоей...», «Колыбельная песня» («Подражание Лермонтову»), «Поэт и гражданин», «Рыцарь на час», «Я за то глубоко презираю себя...», «Памяти Добролюбова», «Элегия» («Пускай нам говорит изменчивая мода...»), «Рыцарь на час», «</w:t>
      </w:r>
      <w:proofErr w:type="gramStart"/>
      <w:r w:rsidR="00E41827" w:rsidRPr="00531B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1827"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1827" w:rsidRPr="00531BB5">
        <w:rPr>
          <w:rFonts w:ascii="Times New Roman" w:hAnsi="Times New Roman" w:cs="Times New Roman"/>
          <w:sz w:val="24"/>
          <w:szCs w:val="24"/>
        </w:rPr>
        <w:t>Муза</w:t>
      </w:r>
      <w:proofErr w:type="gramEnd"/>
      <w:r w:rsidR="00E41827" w:rsidRPr="00531BB5">
        <w:rPr>
          <w:rFonts w:ascii="Times New Roman" w:hAnsi="Times New Roman" w:cs="Times New Roman"/>
          <w:sz w:val="24"/>
          <w:szCs w:val="24"/>
        </w:rPr>
        <w:t xml:space="preserve">! я у двери гроба...». </w:t>
      </w:r>
    </w:p>
    <w:p w:rsidR="00DD2801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lastRenderedPageBreak/>
        <w:t>Поэма «Кому на Руси жить хорошо».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Особенности композиции. Поэма Некрасова — «эпопея современной крестьянской жизни». Путешествие—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мпозиционный стержень поэмы. Отражение в поэме всех граней народного бытия. Фольклор в поэме как один из способов отображения подлинно народной точки зрения. Образ народа.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Народная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правда. Массовые сцены. «Люди холопского звания». Народ и помещики. Проблема счастья в поэме. Реальность и фантастика в поэме Некрасова.</w:t>
      </w:r>
    </w:p>
    <w:p w:rsidR="00DD2801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народность, новаторство.</w:t>
      </w:r>
    </w:p>
    <w:p w:rsidR="00DD2801" w:rsidRPr="00531BB5" w:rsidRDefault="00E41827" w:rsidP="00DD280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="00DD2801" w:rsidRPr="00531BB5">
        <w:rPr>
          <w:rFonts w:ascii="Times New Roman" w:hAnsi="Times New Roman" w:cs="Times New Roman"/>
          <w:b/>
          <w:sz w:val="24"/>
          <w:szCs w:val="24"/>
        </w:rPr>
        <w:t>Русская ли</w:t>
      </w:r>
      <w:r w:rsidR="00B2110D" w:rsidRPr="00531BB5">
        <w:rPr>
          <w:rFonts w:ascii="Times New Roman" w:hAnsi="Times New Roman" w:cs="Times New Roman"/>
          <w:b/>
          <w:sz w:val="24"/>
          <w:szCs w:val="24"/>
        </w:rPr>
        <w:t>рика второй половины XIX века (2</w:t>
      </w:r>
      <w:r w:rsidR="00DD2801" w:rsidRPr="00531BB5">
        <w:rPr>
          <w:rFonts w:ascii="Times New Roman" w:hAnsi="Times New Roman" w:cs="Times New Roman"/>
          <w:b/>
          <w:sz w:val="24"/>
          <w:szCs w:val="24"/>
        </w:rPr>
        <w:t>ч)</w:t>
      </w:r>
      <w:r w:rsidR="00DD2801"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Кризис лирической поэзии в 1840-е годы: связь между социальной проблематикой и повествовательной прозой. Поиски нового языка русской лирики, освоение гражданственного пафоса, философских тем. Роль пародии в создании поэтического языка второй половины века. Русская поэзия конца XIX столетия и приближение эпохи декаданса в европейской культуре. Религиозно-философские мотивы. А. Н. Плещеев. «Вперед, без страха и сомненья!», «Сельская песня». А. Н. Майков. «Весна! Выставляется первая рама...». Сочинения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Пруткова (по выбору учителя и учащихся). А. А. Григорьев. «О, говори хоть ты со мной...». А. К. Толстой. «Средь шумного бала, случайно...», «История государства Российского...». К. К. Случевский (одно-два стихотворения по выбору учителя и учащихся). С. Я. Надсон. «Друг мой, брат мой...». А. Н.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Апухтин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(одно-два стихотворения по выбору учителя и учащихся). В. С. Соловьев.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Ех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oriente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». Лирика европейских поэтов: Ш.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, П. Верлен, А. Рембо (по выбору учителя и учащихся). Теория литературы: антологическая лирика. Ф. И. Тютчев (2ч) Личность поэта и его лирический герой. Мечта о Ро</w:t>
      </w:r>
      <w:r w:rsidR="00B2110D" w:rsidRPr="00531BB5">
        <w:rPr>
          <w:rFonts w:ascii="Times New Roman" w:hAnsi="Times New Roman" w:cs="Times New Roman"/>
          <w:sz w:val="24"/>
          <w:szCs w:val="24"/>
        </w:rPr>
        <w:t xml:space="preserve">ссии будущего. Пейзажная лирика </w:t>
      </w:r>
      <w:r w:rsidRPr="00531BB5">
        <w:rPr>
          <w:rFonts w:ascii="Times New Roman" w:hAnsi="Times New Roman" w:cs="Times New Roman"/>
          <w:sz w:val="24"/>
          <w:szCs w:val="24"/>
        </w:rPr>
        <w:t>и философия природы. Политическая лирика. Любовная лирика.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Денисьевский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 цикл. Философская лирика. Ритмическое своеобразие лирики Тютчева. Стихотворения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!»,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 xml:space="preserve">«Не то, что мните вы, природа...», «Эти бедные селенья...», «Нам не дано предугадать...», «Умом Россию не понять...», «О, как убийственно мы любим...», «Как океан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объ-емлет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шар земной...», «Не плоть, а дух растлился в наши дни...», «Природа-сфинкс», «Цицерон», «Последняя любовь», «Я встретил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вкс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— и все былое...», «Все отнял у меня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казнящий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Бог...». </w:t>
      </w:r>
      <w:proofErr w:type="gramEnd"/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Теория литературы: философская лирика, натурфилософия, поэтический цикл.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А. А. Фет (2ч)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Личность поэта и его лирический герой. Идея красоты и мотив страдания в творчестве Фета. Лиризм. Разнообразие ритмов. Музыкальность поэзии Фета. Стихотворения «На заре ты ее не буди...», «Непогода — осень — куришь...», «Сияла ночь. Луной был полон сад. Лежали...», «Когда читала ты мучительные строки...», «Шепот, робкое дыханье...», «На стоге сена ночью южной...», «Это утро, радость эта...», «Еще майская ночь...».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жанр ноктюрна.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Н. С. Лесков (2ч)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8E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lastRenderedPageBreak/>
        <w:t>Личность писателя. Концепция русского национального характера в творчестве Лескова. Взаимодействие с русским фольклором.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Жанр сказа. «Сказ о тульском косом Левше и о стальной блохе» (повторение).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«Очарованный странник».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— герой-правдоискатель. Изображение не столько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типического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>, сколько яркого, исключительного. Авторская ирония по отношению к рассказчику. Близость к народной речи.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понятие сказа.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 xml:space="preserve"> Ф. М. Достоевский (16ч)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Личность писателя. Ранний Достоевский и натуральная школа. «Маленький человек» в романе «Бедные люди». Идеи социализма и русская литература. Особенности романов Достоевского. Религиозно-философские искания писателя, мечта о «положительно-прекрасном» герое (роман «Идиот»), проблема взаимодействия личности и социальной среды. Политические события и художественная картина мира: роман «Бесы». Роман «Братья Карамазовы». Поэтика Достоевского: независимость точки зрения героя от точки зрения автора, полифонизм. Достоевский-публицист: «Пушкинская речь».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Европейский реалистический роман (Ч. Диккенс.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«Оливер Твист» — в отрывках)</w:t>
      </w:r>
      <w:r w:rsidR="00B2110D" w:rsidRPr="00531B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«</w:t>
      </w:r>
      <w:r w:rsidRPr="00531BB5">
        <w:rPr>
          <w:rFonts w:ascii="Times New Roman" w:hAnsi="Times New Roman" w:cs="Times New Roman"/>
          <w:b/>
          <w:sz w:val="24"/>
          <w:szCs w:val="24"/>
        </w:rPr>
        <w:t>Преступление и наказание».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История создания. Психология героя-идеолога: образ Родиона Раскольникова, морально-философские проблемы романа «Преступление и наказание». Роман о преступнике, который восстает против обыденной жизни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в конце концов добровольно принимает на себя нравственное наказание. Социальные и религиозно-философские истоки бунта героя. Утрата веры в Бога — в центре внимания Достоевского. Сюжет романа и система персонажей. Преступление. Болезнь. Испытание. Наказание. Художественное время и художественное пространство в романе. Петербург Раскольникова. Идейный смысл романа.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Теория литературы: роман как жанр,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диалогизм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, полифонизм, герой-идеолог.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Pr="00531BB5">
        <w:rPr>
          <w:rFonts w:ascii="Times New Roman" w:hAnsi="Times New Roman" w:cs="Times New Roman"/>
          <w:b/>
          <w:sz w:val="24"/>
          <w:szCs w:val="24"/>
        </w:rPr>
        <w:t>JI. Н. Толстой (20ч)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Личность писателя, его нравственно-философ-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ские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идеи, картина мира. Русская литература конца XIX века как часть мировой литературы, особая роль творчества Толстого. Мир ребенка глазами юного героя: трилогия «Детство», «Отрочество», «Юность» (обзорно). Диалектика души. Синтетический реализм. «Сложный» герой в патриархальном мире: «Казаки». Герои-правдоискатели. Женские образы и проблема свободы в творчестве Толстого: «Анна Каренина». Произведения, написанные после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арзамасского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ужаса» (обзор).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(Э. Золя.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Ругон-Маккары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 (обзор). О. Уайльд. «Портрет Дориана Грея». 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Редьярд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 Киплинг.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Маугли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>».)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Эпопея «Война и мир» — синтез художественных исканий русской литературы XIX века.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«Война и мир».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Роман-эпопея. Историческое повествование Толстого и традиция исторических романов Вальтера Скотта. Смысл названия. Сюжетное построение. Особенности композиции. Историософские отступления. Образ повествователя. Система персонажей. «Мысль </w:t>
      </w:r>
      <w:r w:rsidRPr="00531BB5">
        <w:rPr>
          <w:rFonts w:ascii="Times New Roman" w:hAnsi="Times New Roman" w:cs="Times New Roman"/>
          <w:sz w:val="24"/>
          <w:szCs w:val="24"/>
        </w:rPr>
        <w:lastRenderedPageBreak/>
        <w:t>народная». Особенности поэтики Толстого. «Диалектика души». Художественное мастерство Толстого в создании индивидуального человеческого характера.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Теория литературы: всемирная литература, роман-эпопея.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r w:rsidR="00CC378E" w:rsidRPr="00531BB5">
        <w:rPr>
          <w:rFonts w:ascii="Times New Roman" w:hAnsi="Times New Roman" w:cs="Times New Roman"/>
          <w:b/>
          <w:sz w:val="24"/>
          <w:szCs w:val="24"/>
        </w:rPr>
        <w:t>А. П. Чехов (10</w:t>
      </w:r>
      <w:r w:rsidRPr="00531BB5">
        <w:rPr>
          <w:rFonts w:ascii="Times New Roman" w:hAnsi="Times New Roman" w:cs="Times New Roman"/>
          <w:b/>
          <w:sz w:val="24"/>
          <w:szCs w:val="24"/>
        </w:rPr>
        <w:t>ч)</w:t>
      </w:r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Личность писателя, творческий путь: от журналистики к сатире, от сатиры к юмору, от юмора к социальной философии. Русская литература конца XIX века и кризис жанра романа. Рассказ как форма, выражающая содержание современности. Человек в художественном мире Чехова: создатель социальной среды и ее жертва. Типичный чеховский герой: средний человек, провинциальный интеллигент. Проблема рассказчика и нравственно-философские идеалы писателя. Драматургия и поэтика чеховской прозы. Юмор и лиризм. Мастерство Чехова-рассказчика и европейская новелла его времени.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(Гиде Мопассан.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«Пышка» — фрагменты).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Мастерство Чехова-драматурга. Повесть «Степь». Рассказы «Студент», «Дом с мезонином», «Дама с собачкой», «Архиерей», «Палата № 6», «</w:t>
      </w:r>
      <w:proofErr w:type="spellStart"/>
      <w:r w:rsidRPr="00531BB5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531BB5">
        <w:rPr>
          <w:rFonts w:ascii="Times New Roman" w:hAnsi="Times New Roman" w:cs="Times New Roman"/>
          <w:sz w:val="24"/>
          <w:szCs w:val="24"/>
        </w:rPr>
        <w:t xml:space="preserve">», трилогия о любви «Человек в футляре», «Крыжовник», «О любви». «Чайка». Комедия. Мечты и реальность,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трагическое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и комическое в образах главных героев пьесы. Особенности сюжетного построения пьесы. Комическая ситуация. </w:t>
      </w:r>
      <w:proofErr w:type="gramStart"/>
      <w:r w:rsidRPr="00531BB5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531BB5">
        <w:rPr>
          <w:rFonts w:ascii="Times New Roman" w:hAnsi="Times New Roman" w:cs="Times New Roman"/>
          <w:sz w:val="24"/>
          <w:szCs w:val="24"/>
        </w:rPr>
        <w:t xml:space="preserve"> и трагическое в пьесе.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b/>
          <w:sz w:val="24"/>
          <w:szCs w:val="24"/>
        </w:rPr>
        <w:t>«Вишневый сад».</w:t>
      </w:r>
      <w:r w:rsidRPr="00531BB5">
        <w:rPr>
          <w:rFonts w:ascii="Times New Roman" w:hAnsi="Times New Roman" w:cs="Times New Roman"/>
          <w:sz w:val="24"/>
          <w:szCs w:val="24"/>
        </w:rPr>
        <w:t xml:space="preserve"> Комедия. Особенности жанра. Развитие интриги. Комизм драматических героев. Значение образов-символов в пьесе. Главный герой пьесы. Новаторство Чехова-драматурга. Художественное мастерство писателя. </w:t>
      </w:r>
    </w:p>
    <w:p w:rsidR="00B2110D" w:rsidRPr="00531BB5" w:rsidRDefault="00E41827" w:rsidP="00B2110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 xml:space="preserve">Теория литературы: юмор; сатира, комизм, драматизм. </w:t>
      </w:r>
    </w:p>
    <w:p w:rsidR="00FF27E0" w:rsidRPr="00531BB5" w:rsidRDefault="00E41827" w:rsidP="00B211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1BB5">
        <w:rPr>
          <w:rFonts w:ascii="Times New Roman" w:hAnsi="Times New Roman" w:cs="Times New Roman"/>
          <w:sz w:val="24"/>
          <w:szCs w:val="24"/>
        </w:rPr>
        <w:t>Резерв - 3 часа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 класс-102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1ч.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XX века — наследница всех ветвей русской национальной культуры: духовно-нравственной, революционно-активной и философско-смеховой, лишь в совокупности отражающих многообразный русский национальный характер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КОНЦА XIX— НАЧАЛА XX ВЕКА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(1890—1917)-3ч.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Социально-политические особенности эпохи. Наука и культура рубежа веков. Разграничение понятий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рубежа веков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(все явления литературного процесса указанного периода) 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Серебряного века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(только литература нравственных поисков).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 направления: реализм (темы и герои реалистической литературы; жанры и стилевые особенности реалистической прозы; понятие неореализма); модернизм (символизм, акмеизм, футуризм), крестьянские писатели.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Поэтические индивидуальности Серебряного века (К. Д. Бальмонт, В. Я. Брюсов, И. Ф. Анненский, М. А. Волошин, Н. С. Гумилев, Н. А. Клюев, И. Северянин).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модернизм; модернистские течения в литературе; жанры лирики.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А. БЛОК-5ч.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Лирика Блока как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трилогия вочеловечения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как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в стихах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своеобразие композиции, место стихотворения в цикле, сборнике, книге, томе. Эволюция лирического героя. Мир стихий в лирике Блока: стихии природы, любви, искусства. Любовь-ненависть — формула отношения к миру. Величие и трагедийность выбора, совершаемого лирическим героем.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Страшный мир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поэзии Блока. Мотив безысходности, утраты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Рождение человека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ценою утраты части души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в лирике Блока.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«Вхожу я в темные храмы...», «Я, отрок, зажигаю свечи...», «Предчувствую Тебя...», «Мне страшно с Тобою встречаться...», «Незнакомка», «Фабрика», «О весна, без конца и без краю...», «Снежная маска», «Кармен», «Ночь, улица, фонарь, аптека...», «На железной дороге», «О доблестях, о подвигах, о славе...», «Соловьиный сад», «На поле Куликовом», «Россия».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Особенность поэтического стиля лирики: ассоциативный характер метафор, новизна ритмики, своеобразие символизма.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«Двенадцать».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Революция как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внерассудочная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не знающая норм и правил стихия. Неотвратимость революции как страшной необходимости. Крушение гуманизма и пре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видение нового обретения Христа. Контрастность и дисгармония как основы стиля поэмы. Мотив пути как композиционный стержень произведения. Образы - эмблемы в поэме. Шум крушения мира в мелодике и ритмике поэмы.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ассоциативная метафора, символ; ритмика; дольник.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ГОРЬКИЙ-7ч.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Основные этапы творческого пути. Поиск положительного героя. Романтические рассказы. Проблема творческого метода раннего Горького: романтический реализм.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дне». 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философское в пьесе. Чеховские традиции в драматургии Горького. Своеобразие системы образов драмы. Социальный критицизм Горького. Философская проблематика: проблема веры; различное понимание правды в драме (позиции Сатина, Луки и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Бубнова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Неоднозначность смыслового итога пьесы.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Горький-прозаик.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Идейное своеобразие романа, его связь с ранним творчеством писателя. Соединение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общечеловеческого в образе Ниловны. Роль христианских мотивов в романе.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 история в эпосе Горького.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Клима Самгина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обзор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философский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метажанр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литературе; основные принципы литературы социалистического реализма (новый герой, соотношение личности, масс и истории).</w:t>
      </w:r>
    </w:p>
    <w:p w:rsidR="008D002F" w:rsidRPr="00531BB5" w:rsidRDefault="00AF30CE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БУНИН-4</w:t>
      </w:r>
      <w:r w:rsidR="008D002F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Бунинская концепция мира и человека. Восприятие жизни как величайшего дара и осознание ее трагической хрупкости. Художественный мир писателя. Проблематика, эстетические принципы, основные мотивы творчества. Своеобразие бунинского неореализма.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«Господин из Сан-Франциско»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«Чистый понедельник»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Сюжетная организация рассказов Бунина. Точка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зрения персонажа и авторская точка зрения. Пространственная и временная организация рассказов. Предметная детализация бунинского текста. Ритмическая и звуковая организация рассказов. Социальная и экзистенциальная проблематика: от кризиса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дворянских гнезд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«Антоновские яблоки»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 к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кризису человеческой цивилизации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Господин из Сан-Франциско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Любовь и смерть в художественном мире Бунина.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Бунин как один из лучших стилистов в русской литературе XX века.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расширение представлений о реализме; разновидности предметной изобразительности (портрет, интерьер, бытовая деталь, речевая характеристика); ритм в прозаическом произведении.</w:t>
      </w:r>
    </w:p>
    <w:p w:rsidR="008D002F" w:rsidRPr="00531BB5" w:rsidRDefault="00AF30CE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И. КУПРИН-3</w:t>
      </w:r>
      <w:r w:rsidR="008D002F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Неореализм А. И. Куприна в контексте традиции русской литературы. Драматичные страсти в повседневной жизни. Социально-нравственные проблемы произведений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«Олеся»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«Молох»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«Поединок»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Лиризм писателя.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Жизнеутверждающая сила любви в повести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«Гранатовый браслет»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Сюжет и композиция произведения.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нравственное, мистическое в повести. Художественная роль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музыки в произведении.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традиция и новаторство в литературе, тематика и проблематика произведения, психологизм, художественная деталь, язык искусства.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ЛИТЕРАТУРНЫЙ ПРОЦЕСС 1920-Х ГОДОВ -3ч.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Литературно-общественная ситуация и формы литературной жизни. Литературные группировки и журналы. Литературные направления: реализм и неореализм, социалистический реализм, модернизм.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А. Шолохов.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Донские рассказы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Братоубийственная война как трагедия. Обоюдная жестокость воюющих. От политической тенденциозности к общечеловеческим мотивам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Чужая кровь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А. А. Фадеев.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Разгром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Утверждение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революционного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гуманизма. Героическая концепция личности. Ю.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Либединский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Ф. Гладков.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Цемент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Зарождение нормативной эстетики. Разнообразие 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стилевых манер писателей. Б. Пильняк.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Голый год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Традиции русской классической литературы и их переосмысление писателями 1920-х годов. Гротеск, гипербола, фантастика в литературе 1920-х годов.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понятие об орнаментальной прозе.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А. ЕСЕНИН-4ч.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поэта. Мир человека и мир природы в лирике Есенина. Образ родины. Крестьянское мироощущение Есенина и его воплощение в поэзии. Гуманизм и предельная искренность есенинской лирики. Противоречивость в осмыслении и оценке послереволюционной действительности. Ощущение трагической разъединенности со своей родиной и народом в стихах Есенина 1920-х годов. Эволюция лирического героя поэта. Народно-песенная основа лирики Есенина. Самобытность интонации и образного строя. Символика цвета. Значение творчества Есенина для развития русской литературы.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«Анна 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Снегина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контексте творчества поэта. Исторический фон произведения. Личная судьба и судьба народная как предмет изображения поэта.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«В хате», «Гой ты, Русь моя родная...», «Песнь о собаке», «О красном вечере задумалась дорога...», «Я покинул родимый дом...», «Каждый труд благослови, удача!..», «Письмо матери», «Русь советская», «Неуютная, жидкая 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лунность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...», «Не жалею, не зову, не плачу...», «Мы теперь уходим понемногу...», «Шаганэ ты моя, Шаганэ...», «Гори, звезда моя, не падай...», «Отговорила роща золотая...», «Синий туман, снеговое раздолье...».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Поэмы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«Анна 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Снегина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избяной космос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русской поэзии XX века.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В. МАЯКОВСКИЙ-4ч.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Противоречивость личности и творчества поэта. Основные этапы творческого пути. Свежесть и сила поэтического слова в дооктябрьской лирике поэта. Мир большого города в лирике Маяковского. Антивоенный и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антимещанский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пафос стихотворений. Бунтарство и одиночество лирического героя.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«Утро», «Ночь», «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Адище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города», «А вы могли бы?», «Война объявлена», «Вам!», «Мама и убитый немцами вечер», «Я и Наполеон», «Нате!», «Скрипка и немножко нервно», «Послушайте!».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«Облако в штанах».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критицизм и интимно-лирическое начало в поэме. Трагическое мироощущение лирического героя поэмы.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Поэтическое новаторство Маяковского: обновление поэтической лексики, приемы развернутой и реализованной метафоры, новизна ритмико-интонационного строя.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lastRenderedPageBreak/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Штурм социалистического рая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лирике революционных и послереволюционных лет. Понимание Маяковским назначения поэта в революционной действительности.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любви в творчестве поэта.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«Левый марш»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«Товарищу Нетте — пароходу и человеку»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 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дряни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«Прозаседавшиеся»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«Письмо товарищу 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Кострову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из Парижа о сущности любви»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«Письмо Татьяне Яковлевой»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«Юбилейное»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«Разговор с фининспектором о поэзии»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Своеобразие сатиры Маяковского. Политическая и эстетическая левизна Маяковского. Постепенное осознание противоречивости общекультурной ситуации. Канонизация ранее найденных художественных приемов. Декларативность лирики.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«Хорошо!»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«Вступление к поэме «Во весь голос»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— честный и искренний итог жизненного и творческого пути.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Маяковского в развитии русской поэзии.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тонический стих.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А. АХМАТОВА-4ч.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поэтессы. Изображение женской судьбы и психологии в ранней поэзии А. Ахматовой. Эволюция лирической героини. Гражданский пафос поэзии Ахматовой. Трагический путь женщины-поэта. Соединение обыденной детали с глубиной чувств лирической героини. Исторические или литературные герои, друзья-современники в произведениях Ахматовой. Пушкин и Блок в лирике Ахматовой. Христианские мотивы творчества. Голос Ахматовой — голос всего русского народа, голос его совести, его веры, его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«Песенка»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«Песня последней встречи»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«Перед весной бывают дни такие...»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научила женщин говорить...»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«Пушкин»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«Заплаканная осень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вдова...»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«Мне ни к чему одические рати...»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 с теми 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бросил землю...»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«Приморский сонет»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«Родная земля»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«Реквием»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стилизация,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остранение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лирическая новелла, цикл.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И. ЦВЕТАЕВА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Судьба и творчество Цветаевой. Романтическая основа лирики.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Доэмигрантский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период: тема любви, тема поэта и поэзии, тема родины. Краски, ритмика, лексика, характер лирической героини юношеских стихов. Эволюция цветаевской поэтики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Версты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Безмерность чувств.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о Москве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Эволюция темы родины в творчестве поэта.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восторженного преклонения перед Москвой к отречению от нее в период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революции и Гражданской войны. Трагедийное звучание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Лебединого стана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Фольклорные мотивы в лирике Цветаевой. Тема 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поэта и поэзии. Лирические посвящения поэтам, создание обобщенного образа Поэта, как некоего чуда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Стихи к Блоку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посвящения Ахматовой, Мандельштаму и др.). Эмигрантский период: трансформация основных мотивов поэзии.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Всемирная отзывчивость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лирической героини. Острота конфликта с миром в стихах периода эмиграции.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Безмерность в мире мер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«Молитва», «Идешь, на меня похожий...», «Моим стихам, написанным так рано...», «Бабушке», «Говорила мне бабка лютая...», «Кабы нас с тобой да судьба свела...», «Дон», «Стенька Разин», «Если душа родилась крылатой...», «Поэты», «Кто создан из камня, кто создан из глины...», «Стихи к Блоку», «Стихи к Пушкину», «Прокрасться...», «Душа», «Жизни», «Тоска по Родине!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Давно...», «Читателям газет», «Стол», «Куст» и др.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Поэма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«Поэма конца»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мифопоэтика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компоненты поэтического ритма.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ИСТОРИЧЕСКИЙ РОМАН 1920—1930-Х ГОДОВ</w:t>
      </w:r>
      <w:r w:rsidR="00AF30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- 4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исторического процесса в советской литературе. Концепция человека и истории в романах советских писателей (А. Чапыгин, А. Новиков-Прибой, С. Сергеев-Ценский).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А. Н. Толстого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«Петр Первый».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личности в эпохе. Проблема соотношения личности и народных масс. Особенности изображения исторической эпохи. Способы создания характеров. Язык и стиль романа.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истории в творчестве писателей русского зарубежья. Роман М.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«Святая Елена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маленький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остров»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Пушкинская традиция изображения человека, оказавшегося на перекрестках истории. Философия случая. Внимание к нравственным проблемам.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историзм в литературе, жанр исторического романа в XX веке.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А. БУЛГАКОВ</w:t>
      </w:r>
      <w:r w:rsidR="00AF30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-8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путь писателя. Социально-историческое и философское в повести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Собачье сердце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Философско-этическая проблематика романа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«Мастер и Маргарита»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Библейский сюжет и его интерпретация. Особенности сатиры в романе. Своеобразие и роль фантастики в романе. Тема судьбы и личной ответственности в романе. Судьба художника. Лирическое начало в романе. Бессмертие любви и творчества. Экзистенциальная проблематика романа. Композиция произведения. Особенности жанра. Традиции Гоголя, Щедрина и Достоевского в творчестве Булгакова. Связь романа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 Маргарита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традициями мировой литературы.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философско-мифологическая литература.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С. ШМЕЛЕВ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Нравственно-философская линия в литературе русского зарубежья. Судьба и личность И. Шмелева. Роман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«Лето Господне»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 постижения ребенком Божьего мира. Красочность описаний, портретов. Образы людей из народа. Своеобразие языка (сочетание народной, библейской и литературной лексики).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русского национального характера в рассказах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«Мартын и Кинг»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«Небывалый обед»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ЛИТЕРАТУРНЫЙ ПРОЦЕСС 1930—1950-Х ГОДОВ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(ОБЗОРНОЕ ИЗУЧЕНИЕ)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Литературный процесс 1930-х годов.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Пафос революционного преобразования действительности и утверждение творчески активной личности в советской литературе. Постановление ЦК ВК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б) о роспуске РАПП и других литературных объединений и создании единого Союза писателей СССР. Первый съезд писателей (его положительное и отрицательное значение для развития русской литературы).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Социалистический реализм: история возникновения; политические и эстетические принципы.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Репрессии 1930-х годов и личные судьбы писателей.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русского зарубежья и андеграунда — продолжатели традиций русской классической литературы XIX столетия и Серебряного века. Развитие русской идеи соборности и духовности, всеединства и любви в творчестве писателей-эмигрантов.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Русская литература в годы Великой Отечественной войны.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темы. Идеи патриотизма и народности в освещении войны. Возвращение трагедийного начала в отечественную литературу.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ЦК ВК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П(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журналах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Нормативность в эстетике 1940—1950-х годов. Теория бесконфликтности.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Жанры литературы 1930—1950-х годов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proofErr w:type="gramStart"/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Производственный роман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(В. Катаев.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Время, вперед!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Ф. Гладков.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Эренбург.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первый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как важнейший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жанр литературы социалистического реализма.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Соть</w:t>
      </w:r>
      <w:proofErr w:type="spellEnd"/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Леонова 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из захолустья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Малышкина как высшее достижение жанра и преодоление его канонов. 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 воспитания. 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героического характера и ее решение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романах Н. Островского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закалялась сталь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А. Макаренко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Педагогическая поэма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Роман М. Шолохова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bookmarkStart w:id="0" w:name="_GoBack"/>
      <w:bookmarkEnd w:id="0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Поднятая целина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Философский роман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(М. Пришвин.</w:t>
      </w:r>
      <w:proofErr w:type="gramEnd"/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Кащеева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цепь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 Леонов.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Evgenia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Ivanovna</w:t>
      </w:r>
      <w:proofErr w:type="spellEnd"/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Булгаков.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и Маргарита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Юмористическая и сатирическая литература.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Оптимистическая сатира И. Ильфа и Е. Петрова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 стульев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Золотой теленок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Грустная сатира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Аверченко, Н. Тэффи, М. Зощенко.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М. Зощенко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Аристократка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болезни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Баня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продукции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Дама с цветами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рассказы 1920-х годов).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Своеобразие юмора и сатиры Зощенко. Герой Зощенко: его социальный статус и мироощущение. 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Сказовое начало в рассказах писателя. Автор и рассказчик. Речевые характеристики рассказчика и персонажей. Комизм положений и речевой комизм. Истоки и важнейшие особенности языка произведений Зощенко. Язык Зощенко как выражение своеобразия эпохи.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Тэффи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Городок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Маркита</w:t>
      </w:r>
      <w:proofErr w:type="spellEnd"/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Коробко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Слепая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Где-то в тылу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Гурон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Мастерство психологических характеристик персонажей. Грустный юмор рассказов писательницы.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Поэзия военных лет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М. Исаковский, А. Сурков, К. Симонов, П.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Антокольский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Проза 1940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годов о Великой Отечественной войне.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гоголевской и толстовской традиций в послевоенных романах и повестях о войне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Молодая гвардия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Фадеева,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 Казакевича,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 окопах Сталинграда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Некрасова,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Спутники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Пановой).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догматизма и нормативности в советской литературе конца 1940-х годов.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Творчество писателей русского зарубежья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Христианские философско-художественные произведения И. Шмелева, Б. Зайцева. Тема любви и смерти в позднем творчестве И. Бунина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Темные аллеи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Парижская нота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поэтические открытия Б. Поплавского. Традиции Достоевского в романе Н.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Нарокова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Мнимые величины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разновидности комического, сказ как стиль повествования и как жанр, сюрреализм.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 Э. МАНДЕЛЬШТАМ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этапы творчества.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Тоска по мировой культуре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определяющая особенность творчества Мандельштама. Своеобразие эстетики Мандельштама, отношение к слову. Архитектурная точность, вещественность в поэтике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Камня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Значение историко-культурных реминисценций. Проблема разрыва культурных эпох. Особенности поэтики Мандельштама 1920-х—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чала 1930-х годов. Цикл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proofErr w:type="spellStart"/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ristiа</w:t>
      </w:r>
      <w:proofErr w:type="spellEnd"/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Концепция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осевого времени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 и его век. Лирический герой последних произведений Мандельштама (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Московские стихи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Воронежские тетради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изучил науку расставанья...»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«Отравлен хлеб и воздух выпит...»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«Ласточка»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«Я не слыхал рассказов </w:t>
      </w:r>
      <w:proofErr w:type="spell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Оссиана</w:t>
      </w:r>
      <w:proofErr w:type="spell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не увижу знаменитой Федры...»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«Я слово позабыл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я хотел сказать...»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«Сумерки свободы»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Петербурге мы сойдемся снова...»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«Импрессионизм»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«Век»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«Ленинград»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 гремучую доблесть грядущих веков...»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«Мы живем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 собою не чуя страны...»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«Ода»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литературно-мифологические ассоциации.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А. ЗАБОЛОЦКИЙ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Личность и творческий путь поэта. Раннее творчество (ОБЭРИУ, книга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Столбцы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1929): мир, полный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неуклюжего значения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художественный эксперимент и гротеск в лирике поэта. Олицетворение как конструктивный прием поэзии Н. Заболоцкого. Творчество 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поэта после 1933 года: натурфилософская поэзия, проблемы гармонии человека и природы, места человека в мироздании, бессмертия личности. Эволюция в сторону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неслыханной простоты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поздней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«Новый быт»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«Движение»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«Ивановы»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«Рыбная лавка»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«Лицо коня»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жилищах наших»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не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ищу гармонии в природе...»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«Вчера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смерти размышляя...»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«Метаморфозы»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«Уступи мне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скворец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уголок...»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«Завещание»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«Читая стихи»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 красоте человеческих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лиц»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«Где-то в поле возле Магадана...»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«Не позволяй душе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лениться...»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D86EE6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натурфилософская поэзия, понятие о медитативной лирике.</w:t>
      </w:r>
    </w:p>
    <w:p w:rsidR="008D002F" w:rsidRPr="00531BB5" w:rsidRDefault="008D002F" w:rsidP="00D86E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Т. ТВАРДОВСКИЙ</w:t>
      </w:r>
      <w:r w:rsidR="00D86EE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личности поэта. Образ дороги — характерный лейтмотив творчества А. Твардовского. Поэма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Страна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Муравия</w:t>
      </w:r>
      <w:proofErr w:type="spellEnd"/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Сказочно-фольклорный характер поэмы. Сложность исканий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Моргунка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воплощенная в духе классических традиций русской поэзии.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Твардовский в годы Великой Отечественной войны. 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«Василий Теркин»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Сочетание бытовых реалий и символики, героики и юмора. Теркин—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площение русского национального характера. Проблема соотношения автора и героя. Жанр поэмы. И. Бунин о поэме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Василий Теркин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 праву памяти»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— лирическая исповедь поэта. Поэма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«За далью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даль»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лирическая эпопея. Духовный мир лирического героя, тема ответственности человека за происходящее, неусыпной памяти. Лирический герой и историческая реальность. Идейно-художественная эволюция Твардовского. Язык и стиль поэмы. Связь публицистических и лирико-исповедальных черт стиля.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Лирика Твардовского.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«Я убит 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подо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Ржевом»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«Памяти матери»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знаю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никакой моей вины...»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«Береза»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Исповедальность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лирики поэта, сопряжение биографического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общечеловеческого.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 А. Т. Твардовского на посту главного редактора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мира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творчества Твардовского для русской литературы.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пафос, стиль,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хронотоп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П. ПЛАТОНОВ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Личность писателя. Своеобразие художественного мира Платонова. Основные лейтмотивы платоновской прозы: мотив дороги, мотив сиротства, мотив смерти, тоска по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абсолюту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; образ странника. Своеобразие художественного пространства произведений Платонова. Самозабвенный поиск истины, смысла всего сущего героями Платонова. Осмысление революции и послереволюционной эпохи в прозе Платонова. Рассказ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«Сокровенный человек»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повесть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«Котлован».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Философская глубина произведений. Принципы создания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портрета и пейзажа. Символика в произведениях писателя. Стилевая неповторимость прозы Платонова. Язык Платонова: истоки и важнейшие законы.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философская проза, мотив, символика литературного произведения, многообразие языковых приемов в литературе XX века.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 А. ШОЛОХОВ</w:t>
      </w:r>
      <w:r w:rsidR="00AF30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- 3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Развитие толстовской традиции эпического изображения судьбы народа в романистике Шолохова.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«Тихий Дон»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Мир донского казачества в романе. Система персонажей. Поиски правды. Проблема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правды.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Мысль семейная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романе. Женские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образы. Тема материнства. Трагедия Григория Мелехова.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Природное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социальное в личности героя.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Конкретно-историческое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общечеловеческое в романе. Мастерство Шолохова-художника. Функции портрета, пейзажа, массовых сцен в романе. Драматургические принципы в эпическом произведении. Своеобразие языковой манеры Шолохова. Сюжетно-композиционная многоплановость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Тихого Дона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Своеобразие жанра романа-эпопеи в творчестве Шолохова.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«Судьба человека»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повторение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Трагическое описание войны. Гуманизм рассказа. Своеобразие композиции.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жанр романа-эпопеи,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трагическое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литературе.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Л. ПАСТЕРНАК</w:t>
      </w:r>
      <w:r w:rsidR="00AF30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- 3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Творческий путь и особенности мироощущения поэта. Сила и интенсивность контакта лирического героя с миром. Мгновенье и вечность, быт и мироздание в поэзии Пастернака. Художник и время.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«Февраль. Достать чернил и плакать...»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«Метель»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 эти стихи»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«Определение поэзии»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«Плачущий сад»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«Душная ночь»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«Сестра моя— 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знь и сегодня в разливе...»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знал бы 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 бывает...»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ранних поездах»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«Ночь»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 больнице»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«Во всем мне хочется дойти до самой сути...»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«Быть знаменитым некрасиво...»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«Зимняя ночь»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«Гамлет»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 Страстной»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«Единственные дни»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Своеобразие метафоры Пастернака. Роль предметной детали в его поэзии. Мастерство звукописи.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Лирический роман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«Доктор Живаго»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характеристика романа с рекомендациями для самостоятельного чтения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Судьбы русской интеллигенции и своеобразие оценки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исторических событий в романе. Поэтическая природа прозы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Пастернака.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Живаго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автобиография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поэта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Д. С. Лихачев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Судьба писателя и его романа.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лирический роман.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ЛИТЕРАТУРНЫЙ ПРОЦЕСС 1960-Х ГОДОВ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(ОБЗОРНОЕ ИЗУЧЕНИЕ)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Активизация общественной и литературной жизни в стране в 1950-е годы в связи со смертью И. В. Сталина и решениями XX съезда Коммунистической партии, период так называемой оттепели. Обретение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второго дыхания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писателями старшего поколения. Вступление в литературу нового поколения поэтов, прозаиков, драматургов. Появление новых литературно-художественных журналов и альманахов. Дискуссии о социалистическом реализме, об идеальном герое, о проблеме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самовыражения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искренности в литературе.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Оттепель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Эренбурга, тетралогия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Братья и сестры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 Абрамова, произведения А. Яшина, В. Тендрякова.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возвращенной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отечественной литературы (произведения Е. Замятина, А. Платонова, Б. Пильняка, М. Булгакова, А. Ахматовой, В.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Пастернака и др.) и литературы русского зарубежья (произведения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И.Шмелева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Мережковского, З. Гиппиус, М.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Алданова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 в этом процессе.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так называемой лагерной темы в творчестве А. Солженицына и В. Шаламова.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творчества И. Бродского.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литературно-художественных журналов в литературном процессе. Журнал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мир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Литературно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эстетические явления 1950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1990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годов.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правомерности художественного многообразия в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литературе. Преодоление нормативизма, догматизма, иллюстративности. Стремление осознать во всей полноте обретения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трагедии нашего пути. Усложнение художественных конфликтов. Отказ от одного типа героя, появление наряду с положительными так называемых амбивалентных героев.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общечеловеческих и религиозно-нравственных проблем в литературе. Усиление аналитических начал,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связанное с осмыслением героического и трагического пути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России в XX веке. Возникновение так называемой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тихой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лирики;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деревенской прозы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М. Шукшина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Проблема народа как центральная в его творчестве. Создание многообразного народного национального характера, утверждение права человека на индивидуальность и уважение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«Чудик»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Жена мужа в Париж провожала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трагедии нереализованных возможностей, неприятие зла,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бездуховности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рассказы по вы-</w:t>
      </w:r>
      <w:proofErr w:type="gramEnd"/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И. СОЛЖЕНИЦЫН</w:t>
      </w:r>
      <w:r w:rsidR="00AF30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-4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русского национального характера и судьбы России в мировой истории — основная тема творчества А. Солженицына.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Узловой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сюжетно-композиционного построения произведений писателя. Философия языка писателя. </w:t>
      </w:r>
      <w:r w:rsidRPr="00531BB5">
        <w:rPr>
          <w:rFonts w:ascii="Cambria Math" w:eastAsia="Times New Roman" w:hAnsi="Cambria Math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языкового расширения≫.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Рассказ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«Один день Ивана Денисовича»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Изображение ≪системы≫ тоталитаризма и репрессий. Иван Денисович как тип русского национального характера. Сюжетные и композиционные особенности.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«Матренин двор»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Смысл первоначального заголовка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≪Н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е стоит село без праведника≫. Праведница Матрена и традиции житийной литературы. Противостояние людей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≪паразитов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несочувственных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≫ в системе образов рассказа. ≪Матренин двор≫ и ≪деревенская проза≫ 1960—1970-х годов.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жизни и смерти, выбора и ответственности в романистике писателя (≪Раковый корпус≫). Автобиографичность и художественный вымысел. Реализм и символика. Общая характеристика эпопеи ≪Красное колесо≫.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«Крохотки»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жанр философских миниатюр.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жанр жития, национальный характер, историзм повествования.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Т. ШАЛАМОВ</w:t>
      </w:r>
      <w:r w:rsidR="0019568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-3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Трагическая судьба писателя. Проблема нравственного выбора личности в условиях абсолютной несвободы в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Колымских рассказах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книгах писателя. Полемика с Ф. М. Достоевским и А. И. Солженицыным по вопросу о роли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лагерного опыта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человека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«Красный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крест»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Понятие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самого последнего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жизни заключенного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«Выходной день»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Природное и человеческое в рассказе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«Стланик»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Притчевое начало малой прозы писателя.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притча.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Г. РАСПУТИН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- 3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писателя. Проблематика творчества: память и беспамятство; человек и природа; человек и малая родина. Мотив покаяния.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Повесть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«Прощание с 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Матёрой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современность в повести. Система персонажей. Своеобразие художественного пространства. Роль символики.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современной жизни России в рассказе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ежданно-негаданно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русской классики в прозе В. Распутина. Языковое мастерство писателя. Творчество Распутина как высший этап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деревенской прозы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деревенская проза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О ВЕЛИКОЙ ОТЕЧЕСТВЕННОЙ ВОЙНЕ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ВТОРОЙ ПОЛОВИНЫ ХХ ВЕКА</w:t>
      </w:r>
      <w:r w:rsidR="00195686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- 4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Три потока военной прозы: художественно-документальная, героико-эпическая, судьба отдельного человека.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толстовской реалистической и гоголевской романтической традиций в современной военной литературе.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Антивоенный пафос военной прозы.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рассказа М. А. Шолохова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Судьба человека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в литературе 1950—1970-х годов проблемы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на войне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Художественно-документальные произведения о Великой Отечественной войне. С. С. Смирнов.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Брестская крепость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А. М. Адамович и Д. А. Гранин.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Блокадная книга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 и мастерство художественного обобщения. Эпическое изображение войны в романах К. М. Симонова 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≪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Живые и мертвые</w:t>
      </w:r>
      <w:r w:rsidRPr="00531BB5">
        <w:rPr>
          <w:rFonts w:ascii="Cambria Math" w:eastAsia="Times New Roman" w:hAnsi="Times New Roman" w:cs="Times New Roman"/>
          <w:color w:val="000000"/>
          <w:sz w:val="24"/>
          <w:szCs w:val="24"/>
        </w:rPr>
        <w:t>≫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 С.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≪Жизнь и судьба≫. Толстовские традиции. Тема гуманизма на войне. Философское восприятие войны как мировой битвы демократии и тоталитаризма. Авторское слово в романах Симонова и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Гроссмана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Лирическая фронтовая повесть (≪лейтенантская проза≫). Повести Г. Я. Бакланова ≪Пядь земли≫ и К. Д. Воробьева ≪Убиты под Москвой≫. Проблема нравственного выбора человека на войне.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Ю. В. Бондарева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«Горячий снег»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от традиций ≪лейтенантской прозы≫ к эпическому повествованию. Испытание жизненной позиции человека в условиях войны. Проблема подвига на войне.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Романтическое восприятие войны в повести Б. Л. Васильева ≪А зори здесь тихие...≫. Народный взгляд на войну. Прием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несобственно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-прямой речи. Романтизация конфликта и образов героев в повести.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Новаторское построение романа В. О. Богомолова ≪В августе сорок четвертого...≫: введение в повествование разных точек зрения, документов — служебных записок, военных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сводок и т. д.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философско-этических проблем, связанных с войной, в прозе В. В. Быкова. Повесть ≪Сотников≫. Проблема выбора. Проблема нравственного подвига. Система персонажей. Приемы раскрытия внутреннего мира человека. Своеобразие композиции и сюжета. Христианские мотивы в повести.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В. Л. Кондратьева. Повесть ≪Сашка≫. Герой повести. Композиция и ее роль в раскрытии характера Сашки. Испытание властью, любовью и дружбой. Проблема гуманизма на войне.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 о войне 1980—1990-х годов.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Подробно изучается одно произведение по выбору учителя и учеников.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понятие лирической и романтической фронтовой прозы, притчевого повествования о войне.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ХУДОЖЕСТВЕННЫЕ ПОИСКИ И ТРАДИЦИИ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 СОВРЕМЕННОЙ ПОЭЗИИ (ОБЗОРНОЕ ИЗУЧЕНИЕ)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стилей и поэтических школ—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новная черта современной поэзии. Проблема традиции в поэзии последних десятилетий XX века.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лирика поэтов-шестидесятников и традиции В. Маяковского. Публицистический характер лирики. Ориентация на слушателя, новизна взаимоотношений поэта с аудиторией. Общее и индивидуальное в лирике А. Вознесенского, Е. Евтушенко, Р. Рождественского, Б. Ахмадулиной. Сила и слабость ≪эстрадной поэзии≫, ее значение в расширении диапазона художественных средств и дальнейшей демократизации русского стиха.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≪Тихая лирика≫. Поиск национальной почвы, мотив возвращения к истокам. Тревога за судьбы мира. Обращение к традициям русской поэзии XIX века.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есенинских и блоковских традиций в творчестве Н. М. Рубцова. Концепция ≪тихой≫, ≪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смиренной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≫ родины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«Тихая моя родина»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«Огороды русские»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«Чудный месяц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плывет над рекою...»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Философия покоя в лирике. Образ современной России в контексте истории, Русь древняя и сегодняшняя; мотивы самобытности и духовного богатства Руси (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«Видения на холме»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«Душа хранит»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 Поэзия и красота деревенского лада. Драматизм, трагедийность мироощущения поэта и его тяга к гармонии.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Единство общей тональности и неповторимость индивидуальных поэтических стилей Н. Рубцова, Ю. Кузнецова. Соединение реалистических и постмодернистских традиций в поэзии Ю. Кузнецова. Экзистенциальные трагические мотивы стихов поэта.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Постмодернистская поэзия Д.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И.Жданова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Еременко, А.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Парщикова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поэтов нового поколения.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Классические традиции в современной поэзии. Сочетание современности и классики в творчестве А. Кушнера, Г.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Русакова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Чухонцева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Гандлевского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Перспективы поэзии XXI века. Стирание граней между течениями.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постмодернизм, реминисценция, аллюзия,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центон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палимпсест.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АВТОРСКАЯ ПЕСНЯ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Социокультурный смысл феномена авторской песни. Авторская песня как явление литературы. Разнообразие направлений и индивидуальных стилей.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и герои песен Б. Ш. Окуджавы. Ассоциативное и аллегорическое начала, тонкий лиризм — своеобразие песенного творчества поэта.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Произведения по выбору учителя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учеников.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российской истории, войны и безнравственного общества в песнях-стихах А. А. Галича.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Произведения по выбору учителя и учеников.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Пафос нравственного противостояния, трагического стоицизма в лирике В. С. Высоцкого (≪Спасите наши души≫, ≪Песня о нейтральной полосе≫, ≪Горизонт≫, ≪Кони привередливые≫, ≪Охота на волков≫, ≪Мы вращаем землю≫, ≪Диалог у телевизора≫ и др. по выбору учителя и учеников). Поэзия экстремальных ситуаций. Пространственные координаты лирики. Устойчивые образы, система контрастов. Эволюция песенно-поэтического творчества В. Высоцкого от бытовых и сатирических произведений к лирико-философским размышлениям о законах бытия.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песен В. Высоцкого в духовной жизни 1960— 1970-х годов.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Литературоведческие понятия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 авторская песня как жанр.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И. А. БРОДСКИЙ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и судьба поэта. Влияние европейской поэзии на творчество Бродского. Своеобразие видения мира в поэзии Бродского. Своеобразие ритмики и синтаксиса. Особенности звуковой организации поэтического текста. Значение культурных реминисценций. Философичность поэзии Бродского.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Стихотворения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«Стансы»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«Пилигримы»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«Большая элегия Джону Донну»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«Пенье без музыки»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«Конец прекрасной эпохи»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«Почти элегия»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родился и вырос...»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«...и при слове “грядущее”...»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«Ниоткуда с любовью...»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«Я входил вместо дикого зверя в клетку»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«Рождественская звезда» 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и др. (</w:t>
      </w:r>
      <w:r w:rsidRPr="00531B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выбору учителя и учеников</w:t>
      </w: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РУССКАЯ ДРАМАТУРГИЯ КОНЦА ХХ— </w:t>
      </w:r>
      <w:proofErr w:type="gramStart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ЧАЛА XXI ВЕКА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(ОБЗОРНОЕ ИЗУЧЕНИЕ)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- 2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жанрово-стилевых исканий в 1960— 1990-е годы.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социально-психологической драмы. Театр А. Н. Арбузова (≪Иркутская история≫, ≪Мой бедный Марат≫, ≪Сказки старого Арбата≫, ≪Жестокие игры≫): обращение к общечеловеческим темам любви, дружбы и долга. Пристрастие драматурга к ярким, неординарным ситуациям и характерам. Театральность и зрелищность пьес Арбузова. Использование условных приемов.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Психологический театр В. С. Розова (≪Вечно живые≫, ≪В поисках радости≫, ≪В день свадьбы≫, ≪Гнездо глухаря≫) и А. В. Вампилова (≪Старший сын≫, ≪Утиная охота≫, ≪Про-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винциальные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анекдоты≫, ≪Прошлым летом в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Чулимске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≫).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Философичность образно-художественной мысли, острота социальной и нравственной проблематики. Сопряжение водевиля, мелодрамы, комедии, высокой романтической драмы. Драма несостоявшейся жизни в пьесе ≪Утиная охота≫. Жанровое своеобразие (≪монодрама≫). Роль ретроспекции в композиции пьесы. Смысл названия. Роль символических деталей. Женские характеры и проблема авторского идеала.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Развитие художественных открытий А. Вампилова в психологической драматургии ≪новой волны≫ (1970—980-е годы).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Сочетание углубленности в бытовые, ≪черные≫ подробности с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надбытовой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символистской интонацией в творчестве Л. С. Петрушевской (≪Уроки музыки≫, ≪Три девушки в голубом≫, ≪Московский хор≫).</w:t>
      </w:r>
      <w:proofErr w:type="gramEnd"/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Оживление авангардных тенденций, примет абсурдистской драмы в постперестроечной драматургии.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 гротеска, фантастики, сна, выстраивание модели мира как сумасшедшего дома, фантасмагорической ≪реальности≫, населенной людьми-фантомами, химерами, ≪придурками≫, оборотнями, уродами.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Типологические черты абсурдистской драмы в пьесах этого ряда: герой—человек отчужденный, отчужденный язык,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монтажность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композиции, отсутствие причинно-следственных связей и т. д. (≪Вальпургиева ночь, или Шаги командора≫ В. Ерофеева, ≪Трибунал≫ В. Войновича).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Драматургия Н. Коляды (≪Полонез Огинского≫ и др.).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СОВРЕМЕННАЯ ЛИТЕРАТУРНАЯ СИТУАЦИЯ (ОБЗОРНОЕ ИЗУЧЕНИЕ)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- 2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развитие современного литературного процесса новой культурной ситуации с ее критериями правды и высокого искусства. Роль классики в изучении российскими писателями отечественной родословной многих современных проблем.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Новое осмысление истории в произведениях А. Солженицына, В. Астафьева, Г.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Дудинцева, Б.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Можаева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неореалистической прозы В. Маканина, Л. Петрушевской, Т. Толстой.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постмодернистских тенденций в литературе: ≪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Москва—Петушки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≫ Вен. Ерофеева, ≪Школа для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дураков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≫ Саши Соколова, ≪Пушкинский дом≫ А.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Битова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рассказы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Мамлеева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 Сорокина; поэзия Т.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Кибирова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B26ACE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Неореализм в творчестве А. Варламова, З. </w:t>
      </w:r>
      <w:proofErr w:type="spell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Прилепина</w:t>
      </w:r>
      <w:proofErr w:type="spell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др.; ≪магический реализм≫ Ю. Полякова.</w:t>
      </w:r>
    </w:p>
    <w:p w:rsidR="008D002F" w:rsidRPr="00531BB5" w:rsidRDefault="008D002F" w:rsidP="00B26A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  <w:r w:rsidR="00B26ACE" w:rsidRPr="00531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- 1 ч.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литературного процесса конца ХХ— </w:t>
      </w:r>
      <w:proofErr w:type="gramStart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531BB5">
        <w:rPr>
          <w:rFonts w:ascii="Times New Roman" w:eastAsia="Times New Roman" w:hAnsi="Times New Roman" w:cs="Times New Roman"/>
          <w:color w:val="000000"/>
          <w:sz w:val="24"/>
          <w:szCs w:val="24"/>
        </w:rPr>
        <w:t>чала XXI века. Новые условия бытования литературы. Дифференциация читательской аудитории. Обострение контроверзы серьезной и развлекательной литературы. Литература и видео. Поэзия и эстрадная музыка. Влияние новых информационных технологий на культуру. Основные тенденции и перспективы развития литературы на рубеже тысячелетий. Русская литература XX века и мировой литературный процесс.</w:t>
      </w: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71C1" w:rsidRDefault="00B471C1" w:rsidP="00B47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 10 класс ФГОС (105 ч.)</w:t>
      </w:r>
    </w:p>
    <w:p w:rsidR="00B471C1" w:rsidRDefault="00B471C1" w:rsidP="00B471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В, В. Русская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литератураХIХ</w:t>
      </w:r>
      <w:proofErr w:type="spellEnd"/>
      <w:r>
        <w:rPr>
          <w:rFonts w:ascii="Times New Roman" w:hAnsi="Times New Roman" w:cs="Times New Roman"/>
          <w:sz w:val="24"/>
          <w:szCs w:val="24"/>
        </w:rPr>
        <w:t>-ХХ веков: программа для общеобразовательных учреждений.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0-11 классы. Базовый уровень /В.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Архангельский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Дрофа </w:t>
      </w:r>
    </w:p>
    <w:p w:rsidR="00B471C1" w:rsidRDefault="00B471C1" w:rsidP="00B4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литература ХIХ века.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 2 ч.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 /А. Н. Архангельский, Д. П. Бак, М. А. Кучерская и др.; под ред. А. Н. Архангельского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0632"/>
        <w:gridCol w:w="1559"/>
        <w:gridCol w:w="1920"/>
      </w:tblGrid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(1ч)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конца XVIII—XIX века — основа российской культурной традиции, формирующая представление о национальных идеалах и общечеловеческих принципах. Представление о золотом веке русской литературы, хронологические границы и духовно-нравственное содержание понятия.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Русская литература конца XVIII — начала XIX века (2ч)</w:t>
            </w:r>
          </w:p>
          <w:p w:rsidR="00B471C1" w:rsidRDefault="00B47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Связь между философскими идеями, историческим процессом, социально-экономическими, научными достижениями и развитием литературы. Кризис идеалов Просвещения. От культа разума к культу сердца. Зарождение европейского сентиментализма. «Страдания молодого Вертера» И. В. Гёте, «Юлия, или Новая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Элоиза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Ж.-Ж. Руссо (в отрывках). Особенности восприятия идей европейского сентиментализма в отечественной культуре. «Бедная Лиза» Н. М. Карамзина как поворотный пункт в развитии отечественной литературы, образец русского сентиментализма и предвестие русского романтизма, национальное своеобразие; жанр исповеди; образ рассказчика (повторение). Русские писатели конца XVIII века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предромантическая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эпоха. Ода А. Н. Радищева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Осьмнадцатое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столетие». Общая характеристика творчества Г. Р. Державина. Философская и анакреонтическая лирика. Широта тематики. Стихотворения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Снигирь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«Евгению. Жизнь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«На смерть князя Мещерского», «Властителям и судиям». Ода «Бог». Басенное творчество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И.А.Крылова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(«Ворона и Лисица», «Дуб и Трость», «Лягушка и Вол»). Ранний европейский романтизм и его влияние на русскую литературу.</w:t>
            </w:r>
          </w:p>
          <w:p w:rsidR="00B471C1" w:rsidRDefault="00B471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Теория литературы: сентиментализм и романтизм в русской литературе, роль рассказчика в повествовательной прозе, отличие позиции автора от позиции рассказчика и позиции рассказчика от позиции героя.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Поэзия русского романтизма (2ч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B471C1" w:rsidRDefault="00B4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представление о художественных идеях, основных создателях поэзии русского романтизма (обзор). Роль В. А. Жуковского в зарождении русского романтизма. </w:t>
            </w:r>
            <w:proofErr w:type="gramStart"/>
            <w:r>
              <w:rPr>
                <w:rFonts w:ascii="Times New Roman" w:hAnsi="Times New Roman" w:cs="Times New Roman"/>
              </w:rPr>
              <w:t>Романтическое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двоемирие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тема невыразимого, трагизм и несерьезность как сюжетные принципы баллады. Полемика о народности литературы, поэтический спор П. А. Каренина с В. А. Жуковским. Роль Жуковского в создании литературного общества «Арзамас». Жанры поэзии русского романтизма: элегия, дружеское послание. Элегия «Мой гений» и послание К. Н. Батюшкова «Мои Пенаты»: исповедь романтика, тоскующего по классическому идеалу. В. А. Жуковский. </w:t>
            </w:r>
            <w:r>
              <w:rPr>
                <w:rFonts w:ascii="Times New Roman" w:hAnsi="Times New Roman" w:cs="Times New Roman"/>
              </w:rPr>
              <w:lastRenderedPageBreak/>
              <w:t>Баллады «Светлана» (повторение), «Людмила», «Лесной царь», «</w:t>
            </w:r>
            <w:proofErr w:type="spellStart"/>
            <w:r>
              <w:rPr>
                <w:rFonts w:ascii="Times New Roman" w:hAnsi="Times New Roman" w:cs="Times New Roman"/>
              </w:rPr>
              <w:t>Теон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Эсхин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Лирические стихотворения «Невыразимое», «Сельское кладбище» (повторение), «Певец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стане русских воинов». К. Н. Батюшков. Послание «Мои Пенаты». Элегия «Мой гений» (повторение). Теория литературы: жанр поэтического послания, романтическая элегия. 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и зрелый европейский романтизм (1ч)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романтического историзма в романах Вальтера Скотта, местный колорит, национальная традиция. Один из исторических романов писателя на выбор учителя (в отрывках). Влияние принципов прозы Вальтера Скотта на русскую литературу. «Арап Петра Великого» и «Капитанская дочка» А. С. Пушкина (повторение). «Юрий Милославский» М. Н. Загоскина. Романтическая личность и творчество Дж. Г. Байрона. «Стансы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Августе». Поэма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узник». Байронизм и русская поэзия. Романтическая личность в русской литературе: образ Чацкого в комедии А. С. Грибоедова «Горе от ума» (повторение).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жанр исторического романа. 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С. Пушкин (5ч)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писателя, основные периоды творчества, статус общенационального гения. Пушкин как объединитель всех основных линий развития русской литературы XIX века. Лирический герой Пушкина-романтика, лирика периода «южной ссылки». Пушкин и декабристы; Пушкин о Чацком. Преодоление байронизма в «южных поэмах» и расставание с романтизмом. Любовная лирика «Михайловского периода» и новый образ лирического героя; тема поэта и поэзии. Роль Болдинской осени 1830 года в творческой биографии Пушкина. Религиозно-философские мотивы в поздней лирике Пушкина. Стихотворения «Воспоминания в Царском Селе», «Вольность», «Деревня» (повторение), «Погасло дневное светило...», «Редеет облаков летучая гряда...», «Свободы сеятель пустынный...», «К морю», «19 октября» («Роняет лес багряный свой убор...»), «Пророк» (последние три — повторение), «Подражание Корану», «Разговор книгопродавца с поэтом», «Стансы»,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глубине сибирских руд...»,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«Я вас любил...» (повторение), «Брожу ли я вдоль улиц шумных...», «Элегия» («Безумных лет угасшее веселье...»), «Поэту», «Пора, мой друг, пора...», «Когда за городом, задумчив, я брожу...», «Из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Пиндемонти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«Вновь я посетил...», «Была пора: наш праздник молодой...», «Я памятник себе воздвиг нерукотворный...». Поэмы. «Бахчисарайский фонтан», «Медный всадник». Драма «Борис Годунов». «Маленькие трагедии». Теория литературы: маленькая трагедия, народная драма, стихотворная повесть.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rPr>
          <w:trHeight w:val="37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пушкинской поры (1ч)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Отличие понятия «поэты пушкинской поры» от понятия «поэты пушкинской эпохи». Особая роль лирики в развитии русского романтизма. Пушкинская простота и безыскусственность как стилистическая норма. Идеалы гуманности в русской литературе золотого века. Предшественники Пушкина: Д. В. Давыдов («Современная песня»). Поэты, развивавшиеся обособленно от него: А. В. Кольцов («Песня пахаря», «Лес»). Наставники, ставшие литературными друзьями: П. А. Вяземский («Первый снег»). Представители следующего литературного поколения: Д. В. Веневитинов («Поэт»), А. И. Полежаев («Песнь погибающего пловца»). Поэт-декабрист К. Ф. Рылеев («К временщику»). Собственно поэты пушкинской поры: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Дельвиг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(«Не осенний частый дождичек...», «Вдохновение»), Е. А. Баратынский («Две доли», «Разуверение», «Мой дар убог, и голос мой негромок...» (повторение), «Последний поэт», «Пироскаф».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Поэма «Эда»). </w:t>
            </w:r>
            <w:proofErr w:type="gramEnd"/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поэтический цикл (на материале «Сумерек» Е. А. Баратынского); лирический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rPr>
          <w:trHeight w:val="3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Европейская литературная ситуация конца 1820—1830-х годов. Романтизм и натуральная школа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Поздние немецкие романтики. Творчество Э. Т. А. Гофмана. «Золотой горшок». Социальная проза О. де Бальзака. «Отец Горио». Влияние французского натурализма на развитие реалистических тенденций в русской литературе. Тема денег в романтической и натуралистической прозе европейских писателей 1820—1830-х годов. «Последний романтик» Г. Гейне. Поэма «Германия. Зима» (отрывки).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представление о реализме и натурализме как о литературных направлениях и творческих методах.</w:t>
            </w:r>
          </w:p>
          <w:p w:rsidR="00B471C1" w:rsidRDefault="00B4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1C1" w:rsidTr="00B471C1">
        <w:trPr>
          <w:trHeight w:val="4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 В. Гоголь (3ч)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Гоголевский период в русской литературе. Противоречивая личность великого писателя. Религиозный идеал и социальная поэтика. Основные этапы творческого пути. Пафос гоголевской прозы: «видимый миру смех и незримые, неведомые ему слезы». Влияние украинской народной культуры на картину мира, созданную в произведениях Гоголя. Внутренняя логика творческого пути писателя, основные этапы, связь с литературным процессом. Романтизм ранней гоголевской прозы («Вечера на хуторе близ Диканьки»), проблема рассказчика. Полярная картина мира в повестях цикла «Миргород»: величественное прошлое («Тарас Бульба») и ничтожная современность («Повесть о том, как поссорился Иван Иванович с Иваном Никифоровичем»). Романтизм и натурализм в художественном мире Гоголя. Гротеск в «Петербургских повестях». «Маленький человек» как религиозно-философская и социально-нравственная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Комедия «Ревизор»: философский подтекст и «ничтожный герой» (повторение). «Тарас Бульба», «Мертвые души» (повторение). Речевая характеристика героев. Роль детали в поэтике Гоголя. Своеобразие гоголевского комизма. Особенности гоголевского лиризма. Русская критика о поэме Гоголя «Мертвые души». «Петербургские повести»: «Нос», «Записки сумасшедшего», «Шинель» (по выбору учителя и учащихся).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понятие о гротеске.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 (3ч)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и литературный фон 1830—1840-х годов. Драматичная судьба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поколения. Личность писателя. Лермонтов как наследник и как творческий оппонент Пушкина, продолжатель русской романтической традиции, «последний романтик». Романтический конфликт и трагизм романтического сознания в творчестве Лермонтова. Полярность образов и категорий как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поэтики. Лермонтов — создатель русской психологической прозы. Отказ от напряженного сюжета ради усиления психологического эффекта. Анализ рассказчика и самоанализ героя в романе «Герой нашего времени» (повторение). Особенности композиции, которые подчинены основной задаче — раскрыть «историю души человеческой». Нравственно-философские проблемы романа. Образ главного героя — портрет целого поколения. Роль рассказчика и характер повествования.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«Казачья колыбельная песня», «Есть речи — значенье...», «На севере диком стоит одиноко...», «Они любили друг друга так долго...», «Тучи», «Молитва» («Я, Матерь Божия...»), «Ангел» («По небу полуночи ангел летел...»),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«Нет, я не Байрон — я другой...», «Как часто, пестрою толпою окружен...», «Сон» («В полдневный жар в долине Дагестана...»), «Выхожу один я на дорогу...».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 «Маскарад». Поэма «Демон». Религиозно-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философские мотивы, система художественных противоречий, автор и герой. Образ героини, тема страдания, греха и спасения. Связь с образом Демона в поэзии А. С. Пушкина. Стихотворение Лермонтова «Мой демон» и замысел поэмы.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понятие «поэзии мысли», психологизм, психологическая проза, религиозно-философские мотивы.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1840—1860-х годов и натуральная школа (1ч)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литература второй половины XIX века — равноправная участница мирового литературного процесса. Связь литературы с общественными движениями: споры западников и славянофилов. Принципиальная важность тех и других для формирования русской культуры.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Роль В. Г. Белинского и Н. А. Некрасова в организации литературного процесса, толстые журналы («Отечественные записки», «Современник») и их влияние на литературу (В. Г. Белинский.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«Письмо к Н. В. Гоголю»).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 В. Григоровича «Антон-Горемыка» — в отрывках). Натурализм и романтизм. Писатели-шестидесятники (общий обзор), их попытка соединить эстетические задачи с пропагандой революционно-демократических идей. Понятие о тенденциозном искусстве. «Новые люди» в русской прозе 1850—1860-х годов. Роль жанра романа в развитии русской прозы. А. И. Герцен. «Кто виноват?». Н. Г. Чернышевский. «Что делать?».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связь между жанром и художественным методом.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помпадурши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цикл «За рубежом» (обзор). Сказки Салтыкова-Щедрина. Своеобразие сказок. Отличие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(в отрывках).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одного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эстетический идеал и идеал духовно-нравственный; эзопов язык.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 А. Гончаров (5ч)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писателя, особенности творческого пути. Жанр романа в творчестве Гончарова. Общая характеристика романной трилогии Гончарова («Обыкновенная история», «Обломов», «Обрыв») как художественного целого. Художественная картина мира, созданная писателем. Злободневные темы и масштабный эпический взгляд на современность. Поэзия русской провинции. Связь поэтики Гончарова с принципами натуральной школы и преодоление ее ограниченности. Место Гончарова в истории русского романа.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 национального характера в русской и мировой литературе (М. Твен.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Герои Гончарова и жизненный идеал писателя. Место путевых очерков в творчестве Гончарова. «Фрегат «Паллада» (дополнительное чтение).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«Обломов».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Дружба-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-стояние. Противопоставление абсолютной пассивности и абсолютной активности. Мотив испытания в «06-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Любовь и семья в жизни Обломова. Обломов и Захар. Смысл финала.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Нарицательность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образа Обломова. И. А. Гончарова в оценке критики.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Н.А.Добролюбов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обломовщина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Д.И.Писарев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«Обломов». Роман Гончарова».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А.В.Дружинин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«Обломов». Роман И. А. Гончарова».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понятие «картина мира».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 (10ч)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писателя. Особенности художественной манеры Тургенева «Записки охотника» (повторение). «Слово или дело?» — главный вопрос тургеневских героев. Проблема художественного времени в прозе Тургенева и лиризм его эпической прозы («Рудин», «Ася», «Дым»).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Тургенев и европейская романистика его эпохи (Г. Флобер.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«Госпожа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— в отрывках).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Тургеневская картина мира: естественность любви и противоестественность насилия, в том числе идеологического. Проблема «отцов и детей» в художественном мире Тургенева. «Нигилизм» и «идеализм» как два проявления одной социальной болезни. Женские образы в тургеневской прозе.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 критика о творчестве Тургенева (Н. Г. Чернышевский.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человек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rendez-vous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gramEnd"/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«Отцы и дети».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конфликт романа и средства его выражения. Злободневность романа. Базаров и Павел Петрович. Образ Базарова. Человек идеологический. Базаров и Одинцова. Роль любовной интриги в романе. Базаров и его последователи. Автор и Базаров. Роман Тургенева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русской критике.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М.А.Антонович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нашего времени». Д. И. Писарев. «Базаров», «Реалисты». Н. Н. Страхов. «Отцы и дети». И. С. Тургенев».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цикл рассказов как художественное единство. Соотношение понятий «проза» / «поэзия» и «эпос» / «лирика».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 (5ч)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драматурга. Роль А. Н. Островского в создании русского национального театра. Жизненные идеалы драматурга: от молодой редакции «Москвитянина» к «Современнику». Комедии «Свои люди — сочтемся!», «На всякого мудреца довольно простоты». Особенности поэтики Островского. «Социальная» драматургия Островского.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драма «Гроза».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и жанр романа. Драматургические жанры Островского: народная комедия, народная драма, сатирическая драма, сатирическая комедия. Роль Островского в развитии русской комедийной традиции, влияние Грибоедова. Речевые характеристики героев, народный язык в пьесах драматурга. Женские образы: пушкинская традиция в русской литературе и новые веяния. Островский и европейский театр второй половины XIX века (Г. Ибсен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— в отрывках). А. Шопенгауэр. «Мир как воля и представление» (обзор). Ф. Ницше. «Рождение трагедии из духа музыки» (обзор). Драма «Гроза». Образ Катерины: истинная патриархальность против патриархальности ложной. Образ города Калинова. Психологизм пьесы. Открытое сценическое пространство. Символика пьесы. Отражение русской действительности в пьесах драматурга. Русская критика о драме «Гроза». Н. А. Добролюбов. «Темное царство» и «Луч света в темном царстве». 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авторская позиция в драматургии.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 А. Некрасов (7ч)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поэта. Общественные идеалы Некрасова и его литературная позиция. Некрасов — редактор «Современника» и «Отечественных записок», организатор литературного процесса. Некрасов — новатор в области поэтической формы; некрасовские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его поэзии, влияние фольклора (поэма «Мороз, Красный нос»). Тема поэта и поэзии в творчестве Некрасова. Некрасов и Пушкин. Образ народа. Лирический герой Некрасова. Лироэпические произведения. Стихотворения «Современная ода», «В дороге», «Мы с тобой бестолковые люди...», «Я не люблю иронии твоей...», «Колыбельная песня» («Подражание Лермонтову»), «Поэт и гражданин», «Рыцарь на час», «Я за то глубоко презираю себя...», «Памяти Добролюбова», «Элегия» («Пускай нам говорит изменчивая мода...»), «Рыцарь на час»,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 я у двери гроба...».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Поэма «Кому на Руси жить хорошо».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композиции. Поэма Некрасова — «эпопея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крестьянской жизни». Путешествие—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мпозиционный стержень поэмы. Отражение в поэме всех граней народного бытия. Фольклор в поэме как один из способов отображения подлинно народной точки зрения. Образ народа.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правда. Массовые сцены. «Люди холопского звания». Народ и помещики. Проблема счастья в поэме. Реальность и фантастика в поэме Некрасова.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народность, новаторство.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лирика второй половины XIX века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лирической поэзии в 1840-е годы: связь между социальной проблематикой и повествовательной прозой. Поиски нового языка русской лирики, освоение гражданственного пафоса, философских тем. Роль пародии в создании поэтического языка второй половины века. Русская поэзия конца XIX столетия и приближение эпохи декаданса в европейской культуре. Религиозно-философские мотивы. А. Н. Плещеев. «Вперед, без страха и сомненья!», «Сельская песня». А. Н. Майков. «Весна! Выставляется первая рама...». Сочинения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Пруткова (по выбору учителя и учащихся). А. А. Григорьев. «О, говори хоть ты со мной...». А. К. Толстой. «Средь шумного бала, случайно...», «История государства Российского...». К. К. Случевский (одно-два стихотворения по выбору учителя и учащихся). С. Я. Надсон. «Друг мой, брат мой...».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(одно-два стихотворения по выбору учителя и учащихся). В. С. Соловьев.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Лирика европейских поэтов: Ш.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Верлен, А. Рембо (по выбору учителя и учащихся). Теория литературы: антологическая лирика. Ф. И. Тютчев (2ч) Личность поэта и его лирический герой. Мечта о России будущего. Пейзажная лирика и философия природы. Политическая лирика. Любовная лирика.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цикл. Философская лирика. Ритмическое своеобразие лирики Тютчева. Стихотворения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Silentium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то, что мните вы, природа...», «Эти бедные селенья...», «Нам не дано предугадать...», «Умом Россию не понять...», «О, как убийственно мы любим...», «Как океан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объ-емлет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 земной...», «Не плоть, а дух растлился в наши дни...», «Природа-сфинкс», «Цицерон», «Последняя любовь», «Я встретил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и все былое...», «Все отнял у меня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казнящий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Бог...». </w:t>
            </w:r>
            <w:proofErr w:type="gramEnd"/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литературы: философская лирика, натурфилософия, поэтический цикл.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А. Фет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поэта и его лирический герой. Идея красоты и мотив страдания в творчестве Фета. Лиризм. Разнообразие ритмов. Музыкальность поэзии Фета. Стихотворения «На заре ты ее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буди...», «Непогода — осень — куришь...», «Сияла ночь. Луной был полон сад. Лежали...», «Когда читала ты мучительные строки...», «Шепот, робкое дыханье...», «На стоге сена ночью южной...», «Это утро, радость эта...», «Еще майская ночь...».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жанр ноктюрна.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 С. Лесков (2ч)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писателя. Концепция русского национального характера в творчестве Лескова. Взаимодействие с русским фольклором.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Жанр сказа. «Сказ о тульском косом Левше и о стальной блохе» (повторение).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«Очарованный странник».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герой-правдоискатель. Изображение не столько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сколько яркого, исключительного. Авторская ирония по отношению к рассказчику. Близость к народной речи.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понятие сказа.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 (16ч)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писателя. Ранний Достоевский и натуральная школа. «Маленький человек» в романе «Бедные люди». Идеи социализма и русская литература. Особенности романов Достоевского. Религиозно-философские искания писателя, мечта о «положительно-прекрасном» герое (роман «Идиот»), проблема взаимодействия личности и социальной среды. Политические события и художественная картина мира: роман «Бесы». Роман «Братья Карамазовы». Поэтика Достоевского: независимость точки зрения героя от точки зрения автора, полифонизм. Достоевский-публицист: «Пушкинская речь».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реалистический роман (Ч. Диккенс.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«Оливер Твист» — в отрывках).</w:t>
            </w:r>
            <w:proofErr w:type="gramEnd"/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Преступление и наказание».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создания. Психология героя-идеолога: образ Родиона Раскольникова, морально-философские проблемы романа «Преступление и наказание». Роман о преступнике, который восстает против обыденной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концов добровольно принимает на себя нравственное наказание. Социальные и религиозно-философские истоки бунта героя. Утрата веры в Бога — в центре внимания Достоевского. Сюжет романа и система персонажей. Преступление. Болезнь. Испытание. Наказание. Художественное время и 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 в романе. Петербург Раскольникова. Идейный смысл романа.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роман как жанр,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полифонизм, герой-идеолог.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JI. Н. Толстой (20ч)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писателя, его нравственно-философ-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идеи, картина мира. Русская литература конца XIX века как часть мировой литературы, особая роль творчества Толстого. Мир ребенка глазами юного героя: трилогия «Детство», «Отрочество», «Юность» (обзорно). Диалектика души. Синтетический реализм. «Сложный» герой в патриархальном мире: «Казаки». Герои-правдоискатели. Женские образы и проблема свободы в творчестве Толстого: «Анна Каренина». Произведения, написанные после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ужаса» (обзор).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(Э. Золя.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Ругон-Маккары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(обзор). О. Уайльд. «Портрет Дориана Грея».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Киплинг.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Эпопея «Война и мир» — синтез художественных исканий русской литературы XIX века.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«Война и мир».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Роман-эпопея. Историческое повествование Толстого и традиция исторических романов Вальтера Скотта. Смысл названия. Сюжетное построение. Особенности композиции. Историософские отступления. Образ повествователя. Система персонажей. «Мысль народная». Особенности поэтики Толстого. «Диалектика души». Художественное мастерство Толстого в создании индивидуального человеческого характера.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 литературы: всемирная литература, роман-эпопея.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П. Чехов (10ч)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писателя, творческий путь: от журналистики к сатире, от сатиры к юмору, от юмора к социальной философии. Русская литература конца XIX века и кризис жанра романа. Рассказ как форма, выражающая содержание современности. Человек в художественном мире Чехова: создатель социальной среды и ее жертва. Типичный чеховский герой: средний человек, провинциальный интеллигент. Проблема рассказчика и нравственно-философские идеалы писателя. Драматургия и поэтика чеховской прозы. Юмор и лиризм. Мастерство Чехова-рассказчика и европейская новелла его времени.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(Гиде Мопассан.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«Пышка» — фрагменты).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Чехова-драматурга. Повесть «Степь». Рассказы «Студент», «Дом с мезонином», «Дама с собачкой», «Архиерей», «Палата № 6»,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трилогия о любви «Человек в футляре», «Крыжовник», «О любви». «Чайка». Комедия. Мечты и реальность,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комическое в образах главных героев пьесы.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сюжетного построения пьесы. Комическая ситуация.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трагическое в пьесе.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«Вишневый сад».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Комедия. Особенности жанра. Развитие интриги. Комизм драматических героев. Значение образов-символов в пьесе. Главный герой пьесы. Новаторство Чехова-драматурга. Художественное мастерство писателя.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юмор; сатира, комизм, драматизм. </w:t>
            </w:r>
          </w:p>
          <w:p w:rsidR="00B471C1" w:rsidRDefault="00B471C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- 3 часа</w:t>
            </w: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1C1" w:rsidRDefault="00B4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71C1" w:rsidRDefault="00B47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71C1" w:rsidRDefault="00B471C1" w:rsidP="00B471C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2F" w:rsidRPr="00531BB5" w:rsidRDefault="008D002F" w:rsidP="008D00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02F" w:rsidRPr="00531BB5" w:rsidRDefault="008D002F" w:rsidP="008D00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482" w:rsidRDefault="001B3482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DBF" w:rsidRDefault="00635DBF" w:rsidP="0063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 11 класс ФГОС (102 ч.)</w:t>
      </w:r>
    </w:p>
    <w:p w:rsidR="00635DBF" w:rsidRPr="00635DBF" w:rsidRDefault="00635DBF" w:rsidP="00635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Агеносов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 В. Литература 11 класс в 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ч.-М.:Дрофа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8505"/>
        <w:gridCol w:w="2835"/>
        <w:gridCol w:w="2345"/>
      </w:tblGrid>
      <w:tr w:rsidR="00635DBF" w:rsidTr="00635DBF">
        <w:tc>
          <w:tcPr>
            <w:tcW w:w="1101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345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35DBF" w:rsidTr="00635DBF">
        <w:tc>
          <w:tcPr>
            <w:tcW w:w="1101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1ч.</w:t>
            </w:r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XX века — наследница всех ветвей русской национальной культуры: духовно-нравственной, революционно-активной и философско-смеховой, лишь в совокупности отражающих многообразный русский национальный характер</w:t>
            </w:r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КОНЦА XIX— НАЧАЛА XX ВЕКА</w:t>
            </w:r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(1890—1917)-3ч.</w:t>
            </w:r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Социально-политические особенности эпохи. Наука и культура рубежа веков. Разграничение понятий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рубежа веков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(все явления литературного процесса указанного периода) 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Серебряного века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(только литература нравственных поисков).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 направления: реализм (темы и герои реалистической литературы; жанры и стилевые особенности реалистической прозы; понятие неореализма); модернизм (символизм, акмеизм, футуризм), крестьянские писатели.</w:t>
            </w:r>
            <w:proofErr w:type="gramEnd"/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Поэтические индивидуальности Серебряного века (К. Д. Бальмонт, В. Я. Брюсов, И. Ф. Анненский, М. А. Волошин, Н. С. Гумилев, Н. А. Клюев, И. Северянин).</w:t>
            </w:r>
          </w:p>
          <w:p w:rsidR="00635DBF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модернизм; модернистские течения в литературе; жанры лирики.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БЛОК-5ч.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Лирика Блока как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трилогия вочеловечения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как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в стихах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своеобразие композиции, место стихотворения в цикле, сборнике, книге, томе. Эволюция лирического героя. Мир стихий в лирике Блока: стихии природы, любви, искусства. Любовь-ненависть — формула отношения к миру. Величие и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трагедийность выбора, совершаемого лирическим героем.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Страшный мир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поэзии Блока. Мотив безысходности, утраты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Рождение человека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ценою утраты части души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Россия в лирике Блока.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«Вхожу я в темные храмы...», «Я, отрок, зажигаю свечи...», «Предчувствую Тебя...», «Мне страшно с Тобою встречаться...», «Незнакомка», «Фабрика», «О весна, без конца и без краю...», «Снежная маска», «Кармен», «Ночь, улица, фонарь, аптека...», «На железной дороге», «О доблестях, о подвигах, о славе...», «Соловьиный сад», «На поле Куликовом», «Россия».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Особенность поэтического стиля лирики: ассоциативный характер метафор, новизна ритмики, своеобразие символизма.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«Двенадцать».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Революция как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внерассудочная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знающая норм и правил стихия. Неотвратимость революции как страшной необходимости. Крушение гуманизма и пре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видение нового обретения Христа. Контрастность и дисгармония как основы стиля поэмы. Мотив пути как композиционный стержень произведения. Образы - эмблемы в поэме. Шум крушения мира в мелодике и ритмике поэмы.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ассоциативная метафора, символ; ритмика; дольник.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ГОРЬКИЙ-7ч.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Основные этапы творческого пути. Поиск положительного героя. Романтические рассказы. Проблема творческого метода раннего Горького: романтический реализм.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дне».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философское в пьесе. Чеховские традиции в драматургии Горького. Своеобразие системы образов драмы. Социальный критицизм Горького. Философская проблематика: проблема веры; различное понимание правды в драме (позиции Сатина, Луки и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Неоднозначность смыслового итога пьесы.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Горький-прозаик.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Идейное своеобразие романа, его связь с ранним творчеством писателя. Соединение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общечеловеческого в образе Ниловны. Роль христианских мотивов в романе.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история в эпосе Горького.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Клима Самгина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обзор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философский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метажанр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литературе; основные принципы литературы социалистического реализма (новый герой, соотношение личности, масс и истории).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А. БУНИН-4ч.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Бунинская концепция мира и человека. Восприятие жизни как величайшего дара и осознание ее трагической хрупкости. Художественный мир писателя. Проблематика, эстетические принципы, основные мотивы творчества. Своеобразие бунинского неореализма.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«Господин из Сан-Франциско»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«Чистый понедельник»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Сюжетная организация рассказов Бунина. Точка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зрения персонажа и авторская точка зрения. Пространственная и временная организация рассказов. Предметная детализация бунинского текста. Ритмическая и звуковая организация рассказов. Социальная и экзистенциальная проблематика: от кризиса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дворянских гнезд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«Антоновские яблоки»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к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кризису человеческой цивилизации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Господин из Сан-Франциско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Любовь и смерть в художественном мире Бунина.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Бунин как один из лучших стилистов в русской литературе XX века.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расширение представлений о реализме; разновидности предметной изобразительности (портрет, интерьер, бытовая деталь, речевая характеристика); ритм в прозаическом произведении.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И. КУПРИН-3ч.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Неореализм А. И. Куприна в контексте традиции русской литературы. Драматичные страсти в повседневной жизни. Социально-нравственные проблемы произведений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«Олеся»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«Молох»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«Поединок»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Лиризм писателя.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Жизнеутверждающая сила любви в повести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«Гранатовый браслет»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Сюжет и композиция произведения.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нравственное, мистическое в повести. Художественная роль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музыки в произведении.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традиция и новаторство в литературе, тематика и проблематика произведения, психологизм, художественная деталь, язык искусства.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ЛИТЕРАТУРНЫЙ ПРОЦЕСС 1920-Х ГОДОВ -3ч.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Литературно-общественная ситуация и формы литературной жизни. Литературные группировки и журналы. Литературные направления: реализм и неореализм, социалистический реализм, модернизм.</w:t>
            </w:r>
          </w:p>
          <w:p w:rsidR="00635DBF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А. Шолохов.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Донские рассказы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Братоубийственная война как трагедия. Обоюдная жестокость воюющих. От политической тенденциозности к общечеловеческим мотивам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Чужая кровь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А. А. Фадеев.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Разгром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Утверждение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революционного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гуманизма. Героическая концепция личности. Ю.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Либединский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Ф. Гладков.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Цемент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Зарождение нормативной эстетики. Разнообразие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стилевых манер писателей. Б. Пильняк.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Голый год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Традиции русской классической литературы и их переосмысление писателями 1920-х годов. Гротеск, гипербола, фантастика в литературе 1920-х годов.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понятие об орнаментальной прозе.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А. ЕСЕНИН-4ч.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поэта. Мир человека и мир природы в лирике Есенина. Образ родины. Крестьянское мироощущение Есенина и его воплощение в поэзии. Гуманизм и предельная искренность есенинской лирики. Противоречивость в осмыслении и оценке послереволюционной действительности. Ощущение трагической разъединенности со своей родиной и народом в стихах Есенина 1920-х годов. Эволюция лирического героя поэта. Народно-песенная основа лирики Есенина.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Самобытность интонации и образного строя. Символика цвета. Значение творчества Есенина для развития русской литературы.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«Анна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Снегина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контексте творчества поэта. Исторический фон произведения. Личная судьба и судьба народная как предмет изображения поэта.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 хате», «Гой ты, Русь моя родная...», «Песнь о собаке», «О красном вечере задумалась дорога...», «Я покинул родимый дом...», «Каждый труд благослови, удача!..», «Письмо матери», «Русь советская», «Неуютная, жидкая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лунность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...», «Не жалею, не зову, не плачу...», «Мы теперь уходим понемногу...», «Шаганэ ты моя, Шаганэ...», «Гори, звезда моя, не падай...», «Отговорила роща золотая...», «Синий туман, снеговое раздолье...».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Поэмы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«Анна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Снегина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избяной космос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русской поэзии XX века.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В. МАЯКОВСКИЙ-4ч.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Противоречивость личности и творчества поэта. Основные этапы творческого пути. Свежесть и сила поэтического слова в дооктябрьской лирике поэта. Мир большого города в лирике Маяковского. Антивоенный и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антимещанский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пафос стихотворений. Бунтарство и одиночество лирического героя.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«Утро», «Ночь», «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Адище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города», «А вы могли бы?», «Война объявлена», «Вам!», «Мама и убитый немцами вечер», «Я и Наполеон», «Нате!», «Скрипка и немножко нервно», «Послушайте!».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«Облако в штанах».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критицизм и интимно-лирическое начало в поэме. Трагическое мироощущение лирического героя поэмы.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Поэтическое новаторство Маяковского: обновление поэтической лексики, приемы развернутой и реализованной метафоры, новизна ритмико-интонационного строя.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Штурм социалистического рая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лирике революционных и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послереволюционных лет. Понимание Маяковским назначения поэта в революционной действительности.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любви в творчестве поэта.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«Левый марш»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«Товарищу Нетте — пароходу и человеку»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дряни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«Прозаседавшиеся»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«Письмо товарищу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Кострову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 Парижа о сущности любви»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«Письмо Татьяне Яковлевой»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«Юбилейное»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«Разговор с фининспектором о поэзии»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Своеобразие сатиры Маяковского. Политическая и эстетическая левизна Маяковского. Постепенное осознание противоречивости общекультурной ситуации. Канонизация ранее найденных художественных приемов. Декларативность лирики.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«Хорошо!»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«Вступление к поэме «Во весь голос»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честный и искренний итог жизненного и творческого пути.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Маяковского в развитии русской поэзии.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тонический стих.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А. АХМАТОВА-4ч.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поэтессы. Изображение женской судьбы и психологии в ранней поэзии А. Ахматовой. Эволюция лирической героини. Гражданский пафос поэзии Ахматовой. Трагический путь женщины-поэта. Соединение обыденной детали с глубиной чувств лирической героини. Исторические или литературные герои, друзья-современники в произведениях Ахматовой. Пушкин и Блок в лирике Ахматовой. Христианские мотивы творчества. Голос Ахматовой — голос всего русского народа, голос его совести, его веры, его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«Песенка»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«Песня последней встречи»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«Перед весной бывают дни такие...»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научила женщин говорить...»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«Пушкин»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«Заплаканная осень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вдова...»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«Мне ни к чему одические рати...»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 с теми 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кто бросил землю...»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«Приморский 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сонет»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«Родная земля»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«Реквием»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стилизация,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остранение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лирическая новелла, цикл.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И. ЦВЕТАЕВА-4ч.</w:t>
            </w:r>
          </w:p>
          <w:p w:rsidR="00B23FC6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Судьба и творчество Цветаевой. Романтическая основа лирики.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Доэмигрантский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период: тема любви, тема поэта и поэзии, тема родины. Краски, ритмика, лексика, характер лирической героини юношеских стихов. Эволюция цветаевской поэтики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Версты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Безмерность чувств.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о Москве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Эволюция темы родины в творчестве поэта.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восторженного преклонения перед Москвой к отречению от нее в период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революции и Гражданской войны. Трагедийное звучание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Лебединого стана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Фольклорные мотивы в лирике Цветаевой. Тема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 и поэзии. Лирические посвящения поэтам, создание обобщенного образа Поэта, как некоего чуда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к Блоку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посвящения Ахматовой, Мандельштаму и др.). Эмигрантский период: трансформация основных мотивов поэзии.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Всемирная отзывчивость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лирической героини. Острота конфликта с миром в стихах периода эмиграции.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Безмерность в мире мер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«Молитва», «Идешь, на меня похожий...», «Моим стихам, написанным так рано...», «Бабушке», «Говорила мне бабка лютая...», «Кабы нас с тобой да судьба свела...», «Дон», «Стенька Разин», «Если душа родилась крылатой...», «Поэты», «Кто создан из камня, кто создан из глины...», «Стихи к Блоку», «Стихи к Пушкину», «Прокрасться...», «Душа», «Жизни», «Тоска по Родине!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Давно...», «Читателям газет», «Стол», «Куст» и др.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Поэма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«Поэма конца»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мифопоэтика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компоненты поэтического ритма.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РУССКИЙ ИСТОРИЧЕСКИЙ РОМАН 1920—1930-Х ГОДОВ - 4ч.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Идея исторического процесса в советской литературе. Концепция человека и истории в романах советских писателей (А. Чапыгин, А. Новиков-Прибой, С. Сергеев-Ценский).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А. Н. Толстого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«Петр Первый».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личности в эпохе. Проблема соотношения личности и народных масс. Особенности изображения исторической эпохи. Способы создания характеров. Язык и стиль романа.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истории в творчестве писателей русского зарубежья. Роман М.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«Святая Елена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маленький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остров»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Пушкинская традиция изображения человека, оказавшегося на перекрестках истории. Философия случая. Внимание к нравственным проблемам.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историзм в литературе, жанр исторического романа в XX веке.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БУЛГАКОВ-8ч.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путь писателя. Социально-историческое и философское в повести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Собачье сердце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Философско-этическая проблематика романа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«Мастер и Маргарита»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Библейский сюжет и его интерпретация. Особенности сатиры в романе. Своеобразие и роль фантастики в романе. Тема судьбы и личной ответственности в романе. Судьба художника. Лирическое начало в романе. Бессмертие любви и творчества. Экзистенциальная проблематика романа. Композиция произведения. Особенности жанра. Традиции Гоголя, Щедрина и Достоевского в творчестве Булгакова. Связь романа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и Маргарита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традициями мировой литературы.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философско-мифологическая литература.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С. ШМЕЛЕВ-2ч.</w:t>
            </w: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Нравственно-философская линия в литературе русского зарубежья. Судьба и личность И. Шмелева. Роман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«Лето Господне»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Тема постижения ребенком Божьего мира. Красочность описаний, портретов. Образы людей из народа. Своеобразие языка (сочетание народной, библейской и литературной лексики).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русского национального характера в рассказах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«Мартын и Кинг»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«Небывалый обед»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ЛИТЕРАТУРНЫЙ ПРОЦЕСС 1930—1950-Х ГОДОВ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(ОБЗОРНОЕ ИЗУЧЕНИЕ)-4ч.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Литературный процесс 1930-х годов.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Пафос революционного преобразования действительности и утверждение творчески активной личности в советской литературе. Постановление ЦК ВК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 роспуске РАПП и других литературных объединений и создании единого Союза писателей СССР. Первый съезд писателей (его положительное и отрицательное значение для развития русской литературы).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Социалистический реализм: история возникновения; политические и эстетические принципы.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Репрессии 1930-х годов и личные судьбы писателей.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русского зарубежья и андеграунда — продолжатели традиций русской классической литературы XIX столетия и Серебряного века. Развитие русской идеи соборности и духовности, всеединства и любви в творчестве писателей-эмигрантов.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в годы Великой Отечественной войны.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темы. Идеи патриотизма и народности в освещении войны. Возвращение трагедийного начала в отечественную литературу.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ЦК ВК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П(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журналах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Нормативность в эстетике 1940—1950-х годов. Теория бесконфликтности.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Жанры литературы 1930—1950-х годов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Производственный роман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(В. Катаев.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 вперед!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Ф. Гладков.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 Эренбург.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первый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как важнейший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 литературы социалистического реализма.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Соть</w:t>
            </w:r>
            <w:proofErr w:type="spellEnd"/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Леонова 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из захолустья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Малышкина как высшее достижение жанра и преодоление его канонов. 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Роман воспитания.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героического характера и ее решение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романах Н. Островского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закалялась сталь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А. Макаренко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поэма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Роман М. Шолохова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Поднятая целина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Философский роман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(М. Пришвин.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Кащеева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цепь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 Леонов.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Evgenia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Ivanovna</w:t>
            </w:r>
            <w:proofErr w:type="spellEnd"/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 Булгаков.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и Маргарита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Юмористическая и сатирическая литература.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Оптимистическая сатира И. Ильфа и Е. Петрова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Двенадцать стульев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Золотой теленок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Грустная сатира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Аверченко, Н. Тэффи, М. Зощенко.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М. Зощенко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Аристократка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Бедность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болезни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 продукции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Дама с цветами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рассказы 1920-х годов).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Своеобразие юмора и сатиры Зощенко. Герой Зощенко: его социальный статус и мироощущение. Сказовое начало в рассказах писателя. Автор и рассказчик. Речевые характеристики рассказчика и персонажей. Комизм положений и речевой комизм. Истоки и важнейшие особенности языка произведений Зощенко. Язык Зощенко как выражение своеобразия эпохи.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Тэффи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Городок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Маркита</w:t>
            </w:r>
            <w:proofErr w:type="spellEnd"/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Коробко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Слепая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Где-то в тылу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Гурон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Мастерство психологических характеристик персонажей. Грустный юмор рассказов писательницы.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Поэзия военных лет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Исаковский, А. Сурков, К. Симонов, П.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Антокольский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Проза 1940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 годов о Великой Отечественной войне.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гоголевской и толстовской традиций в послевоенных романах и повестях о войне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Молодая гвардия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Фадеева,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Звезда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 Казакевича,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окопах Сталинграда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Некрасова,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Спутники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Пановой).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Усиление догматизма и нормативности в советской литературе конца 1940-х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годов.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Творчество писателей русского зарубежья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Христианские философско-художественные произведения И. Шмелева, Б. Зайцева. Тема любви и смерти в позднем творчестве И. Бунина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Темные аллеи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Парижская нота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поэтические открытия Б. Поплавского. Традиции Достоевского в романе Н.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Нарокова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Мнимые величины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разновидности комического, сказ как стиль повествования и как жанр, сюрреализм.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 Э. МАНДЕЛЬШТАМ - 2ч.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творчества.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Тоска по мировой культуре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определяющая особенность творчества Мандельштама. Своеобразие эстетики Мандельштама, отношение к слову. Архитектурная точность, вещественность в поэтике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Камня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Значение историко-культурных реминисценций. Проблема разрыва культурных эпох. Особенности поэтики Мандельштама 1920-х—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чала 1930-х годов. Цикл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proofErr w:type="spellStart"/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ristiа</w:t>
            </w:r>
            <w:proofErr w:type="spellEnd"/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Концепция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осевого времени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Поэт и его век. Лирический герой последних произведений Мандельштама (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Московские стихи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Воронежские тетради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изучил науку расставанья...»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«Отравлен хлеб и воздух выпит...»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«Ласточка»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«Я не слыхал рассказов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Оссиана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не увижу знаменитой Федры...»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«Я слово позабыл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я хотел сказать...»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«Сумерки свободы»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Петербурге мы сойдемся снова...»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«Импрессионизм»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«Ленинград»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 гремучую доблесть грядущих веков...»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«Мы живем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 собою не чуя страны...»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«Ода»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литературно-мифологические ассоциации.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 А. ЗАБОЛОЦКИЙ -2ч.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и творческий путь поэта. Раннее творчество (ОБЭРИУ, книга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Столбцы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1929): мир, полный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неуклюжего значения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художественный эксперимент и гротеск в лирике поэта. Олицетворение как конструктивный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прием поэзии Н. Заболоцкого. Творчество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поэта после 1933 года: натурфилософская поэзия, проблемы гармонии человека и природы, места человека в мироздании, бессмертия личности. Эволюция в сторону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неслыханной простоты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поздней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лирики.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«Новый быт»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«Движение»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«Ивановы»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«Рыбная лавка»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«Лицо коня»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жилищах наших»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не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ищу гармонии в природе...»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«Вчера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смерти размышляя...»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«Метаморфозы»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«Уступи мне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скворец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уголок...»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«Завещание»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«Читая стихи»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 красоте человеческих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«Где-то в поле возле Магадана...»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«Не позволяй душе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лениться...»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натурфилософская поэзия, понятие о медитативной лирике.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Т. ТВАРДОВСКИЙ-3ч.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личности поэта. Образ дороги — характерный лейтмотив творчества А. Твардовского. Поэма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Муравия</w:t>
            </w:r>
            <w:proofErr w:type="spellEnd"/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Сказочно-фольклорный характер поэмы. Сложность исканий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Моргунка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воплощенная в духе классических традиций русской поэзии.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Твардовский в годы Великой Отечественной войны. 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«Василий Теркин»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Сочетание бытовых реалий и символики, героики и юмора. Теркин—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площение русского национального характера. Проблема соотношения автора и героя. Жанр поэмы. И. Бунин о поэме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Василий Теркин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 праву памяти»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лирическая исповедь поэта. Поэма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 далью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даль»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лирическая эпопея. Духовный мир лирического героя, тема ответственности человека за происходящее, неусыпной памяти. Лирический герой и историческая реальность. Идейно-художественная эволюция Твардовского. Язык и стиль поэмы. Связь публицистических и лирико-исповедальных черт стиля.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Лирика Твардовского.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«Я убит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подо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Ржевом»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«Памяти матери»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знаю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никакой моей вины...»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«Береза»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Исповедальность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лирики поэта, сопряжение биографического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общечеловеческого.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Деятельность А. Т. Твардовского на посту главного редактора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 мира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творчества Твардовского для русской литературы.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пафос, стиль,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хронотоп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П. ПЛАТОНОВ-2ч.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Личность писателя. Своеобразие художественного мира Платонова. Основные лейтмотивы платоновской прозы: мотив дороги, мотив сиротства, мотив смерти, тоска по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абсолюту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образ странника. Своеобразие художественного пространства произведений Платонова. Самозабвенный поиск истины, смысла всего сущего героями Платонова. Осмысление революции и послереволюционной эпохи в прозе Платонова. Рассказ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«Сокровенный человек»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повесть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«Котлован».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Философская глубина произведений. Принципы создания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портрета и пейзажа. Символика в произведениях писателя. Стилевая неповторимость прозы Платонова. Язык Платонова: истоки и важнейшие законы.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философская проза, мотив, символика литературного произведения, многообразие языковых приемов в литературе XX века.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А. ШОЛОХОВ - 3ч.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Развитие толстовской традиции эпического изображения судьбы народа в романистике Шолохова.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«Тихий Дон»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Мир донского казачества в романе. Система персонажей. Поиски правды. Проблема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правды.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Мысль семейная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романе. Женские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образы. Тема материнства. Трагедия Григория Мелехова.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Природное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социальное в личности героя.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Конкретно-историческое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общечеловеческое в романе. Мастерство Шолохова-художника. Функции портрета, пейзажа, массовых сцен в романе. Драматургические принципы в эпическом произведении. Своеобразие языковой манеры Шолохова. Сюжетно-композиционная многоплановость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Тихого Дона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Своеобразие жанра романа-эпопеи в творчестве Шолохова.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«Судьба человека»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повторение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Трагическое описание войны. Гуманизм рассказа. Своеобразие композиции.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жанр романа-эпопеи,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трагическое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литературе.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Б. Л. ПАСТЕРНАК - 3ч.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Творческий путь и особенности мироощущения поэта. Сила и интенсивность контакта лирического героя с миром. Мгновенье и вечность, быт и мироздание в поэзии Пастернака. Художник и время.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«Февраль. Достать чернил и плакать...»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«Метель»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«Про эти стихи»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«Определение поэзии»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«Плачущий сад»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«Душная ночь»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«Сестра моя—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знь и сегодня в разливе...»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знал бы 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так бывает...»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ранних поездах»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«Ночь»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 больнице»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«Во всем мне хочется дойти до самой сути...»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«Быть знаменитым некрасиво...»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«Зимняя ночь»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«Гамлет»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Страстной»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«Единственные дни»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Своеобразие метафоры Пастернака. Роль предметной детали в его поэзии. Мастерство звукописи.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Лирический роман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«Доктор Живаго»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общая характеристика романа с рекомендациями для самостоятельного чтения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Судьбы русской интеллигенции и своеобразие оценки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исторических событий в романе. Поэтическая природа прозы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Пастернака.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Доктор Живаго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лирическая автобиография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поэта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Д. С. Лихачев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Судьба писателя и его романа.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лирический роман.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ЛИТЕРАТУРНЫЙ ПРОЦЕСС 1960-Х ГОДОВ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(ОБЗОРНОЕ ИЗУЧЕНИЕ)- 2ч.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общественной и литературной жизни в стране в 1950-е годы в связи со смертью И. В. Сталина и решениями XX съезда Коммунистической партии, период так называемой оттепели. Обретение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второго дыхания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писателями старшего поколения. Вступление в литературу нового поколения поэтов, прозаиков, драматургов. Появление новых литературно-художественных журналов и альманахов. Дискуссии о социалистическом реализме, об идеальном герое, о проблеме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самовыражения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искренности в литературе.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Оттепель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Эренбурга, тетралогия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Братья и сестры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 Абрамова, произведения А. Яшина, В. Тендрякова.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возвращенной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отечественной литературы (произведения Е. Замятина, А. Платонова, Б. Пильняка, М. Булгакова, А. Ахматовой, В.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Гроссмана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Б. Пастернака и др.) и литературы русского зарубежья (произведения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И.Шмелева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 Мережковского, З. Гиппиус, М.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Алданова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в этом процессе.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так называемой лагерной темы в творчестве А. Солженицына и В. Шаламова.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творчества И. Бродского.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литературно-художественных журналов в литературном процессе. Журнал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мир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Литературно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эстетические явления 1950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1990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х годов.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Признание правомерности художественного многообразия в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литературе. Преодоление нормативизма, догматизма, иллюстративности. Стремление осознать во всей полноте обретения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трагедии нашего пути. Усложнение художественных конфликтов. Отказ от одного типа героя, появление наряду с положительными так называемых амбивалентных героев.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общечеловеческих и религиозно-нравственных проблем в литературе. Усиление аналитических начал,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связанное с осмыслением героического и трагического пути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России в XX веке. Возникновение так называемой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лирики;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lastRenderedPageBreak/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деревенской прозы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М. Шукшина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Проблема народа как центральная в его творчестве. Создание многообразного народного национального характера, утверждение права человека на индивидуальность и уважение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«Чудик»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 мужа в Париж провожала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трагедии нереализованных возможностей, неприятие зла,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бездуховности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 по вы-</w:t>
            </w:r>
            <w:proofErr w:type="gramEnd"/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И. СОЛЖЕНИЦЫН-4ч.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русского национального характера и судьбы России в мировой истории — основная тема творчества А. Солженицына.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Узловой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принцип сюжетно-композиционного построения произведений писателя. Философия языка писателя. </w:t>
            </w:r>
            <w:r w:rsidRPr="00531BB5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Словарь языкового расширения≫.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 день Ивана Денисовича»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Изображение ≪системы≫ тоталитаризма и репрессий. Иван Денисович как тип русского национального характера. Сюжетные и композиционные особенности.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«Матренин двор»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Смысл первоначального заголовка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≪Н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стоит село без праведника≫. Праведница Матрена и традиции житийной литературы. Противостояние людей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≪паразитов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несочувственных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≫ в системе образов рассказа. ≪Матренин двор≫ и ≪деревенская проза≫ 1960—1970-х годов.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жизни и смерти, выбора и ответственности в романистике писателя (≪Раковый корпус≫). Автобиографичность и художественный вымысел. Реализм и символика. Общая характеристика эпопеи ≪Красное колесо≫.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«Крохотки»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жанр философских миниатюр.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жанр жития, национальный характер, историзм повествования.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Т. ШАЛАМОВ-3ч.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Трагическая судьба писателя. Проблема нравственного выбора личности в условиях абсолютной несвободы в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Колымских рассказах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книгах писателя. Полемика с Ф. М. Достоевским и А. И. Солженицыным по вопросу о роли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лагерного опыта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человека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«Красный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крест»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Понятие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самого последнего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заключенного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«Выходной день»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Природное и человеческое в рассказе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«Стланик»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Притчевое начало малой прозы писателя.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притча.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Г. РАСПУТИН - 3 ч.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писателя. Проблематика творчества: память и беспамятство; человек и природа; человек и малая родина. Мотив покаяния.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«Прощание с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Матёрой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».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 современность в повести. Система персонажей. Своеобразие художественного пространства. Роль символики.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современной жизни России в рассказе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ежданно-негаданно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Традиции русской классики в прозе В. Распутина. Языковое мастерство писателя. Творчество Распутина как высший этап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деревенской прозы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деревенская проза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23FC6" w:rsidRPr="00531BB5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О ВЕЛИКОЙ ОТЕЧЕСТВЕННОЙ ВОЙНЕ</w:t>
            </w:r>
          </w:p>
          <w:p w:rsidR="00B23FC6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ПОЛОВИНЫ ХХ ВЕКА- 4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потока военной прозы: художественно-документальная, героико-эпическая, судьба отдельного человека.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толстовской реалистической и гоголевской романтической традиций в современной военной литературе.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Антивоенный пафос военной прозы.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рассказа М. А. Шолохова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Судьба человека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решения в литературе 1950—1970-х годов проблемы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войне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Художественно-документальные произведения о Великой Отечественной войне. С. С. Смирнов.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крепость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А. М. Адамович и Д. А. Гранин.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Блокадная книга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правда и мастерство художественного обобщения. Эпическое изображение войны в романах К. М. Симонова 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≪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и мертвые</w:t>
            </w:r>
            <w:r w:rsidRPr="00531BB5"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</w:rPr>
              <w:t>≫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В. С.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Гроссмана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≪Жизнь и судьба≫. Толстовские традиции. Тема гуманизма на войне. Философское восприятие войны как мировой битвы демократии и тоталитаризма. Авторское слово в романах Симонова и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Гроссмана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Лирическая фронтовая повесть (≪лейтенантская проза≫). Повести Г. Я. Бакланова ≪Пядь земли≫ и К. Д. Воробьева ≪Убиты под Москвой≫. Проблема нравственного выбора человека на войне.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 Ю. В. Бондарева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«Горячий снег»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от традиций ≪лейтенантской прозы≫ к эпическому повествованию. Испытание жизненной позиции человека в условиях войны. Проблема подвига на войне.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Романтическое восприятие войны в повести Б. Л. Васильева ≪А зори здесь тихие...≫. Народный взгляд на войну. Прием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несобственно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-прямой речи. Романтизация конфликта и образов героев в повести.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Новаторское построение романа В. О. Богомолова ≪В августе сорок четвертого...≫: введение в повествование разных точек зрения, документов — служебных записок, военных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сводок и т. д.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философско-этических проблем, связанных с войной, в прозе В. В. Быкова. Повесть ≪Сотников≫. Проблема выбора. Проблема нравственного подвига. Система персонажей. Приемы раскрытия внутреннего мира человека. Своеобразие композиции и сюжета. Христианские мотивы в повести.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 Л. Кондратьева. Повесть ≪Сашка≫. Герой повести. Композиция и ее роль в раскрытии характера Сашки. Испытание властью, любовью и дружбой. Проблема гуманизма на войне.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о войне 1980—1990-х годов.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Подробно изучается одно произведение по выбору учителя и учеников.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понятие лирической и романтической фронтовой прозы, притчевого повествования о войне.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ХУДОЖЕСТВЕННЫЕ ПОИСКИ И ТРАДИЦИИ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СОВРЕМЕННОЙ ПОЭЗИИ (ОБЗОРНОЕ ИЗУЧЕНИЕ)- 2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стилей и поэтических школ—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новная черта современной поэзии. Проблема традиции в поэзии последних десятилетий XX века.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лирика поэтов-шестидесятников и традиции В. Маяковского. Публицистический характер лирики. Ориентация на слушателя, новизна взаимоотношений поэта с аудиторией. Общее и индивидуальное в лирике А. Вознесенского, Е. Евтушенко, Р. Рождественского, Б. Ахмадулиной. Сила и слабость ≪эстрадной поэзии≫, ее значение в расширении диапазона художественных средств и дальнейшей демократизации русского стиха.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≪Тихая лирика≫. Поиск национальной почвы, мотив возвращения к истокам. Тревога за судьбы мира. Обращение к традициям русской поэзии XIX века.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есенинских и блоковских традиций в творчестве Н. М. Рубцова. Концепция ≪тихой≫, ≪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смиренной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≫ родины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«Тихая моя родина»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«Огороды русские»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«Чудный месяц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плывет над рекою...»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Философия покоя в лирике. Образ современной России в контексте истории, Русь древняя и сегодняшняя; мотивы самобытности и духовного богатства Руси (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«Видения на холме»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«Душа хранит»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Поэзия и красота деревенского лада. Драматизм, трагедийность мироощущения поэта и его тяга к гармонии.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Единство общей тональности и неповторимость индивидуальных поэтических стилей Н. Рубцова, Ю. Кузнецова. Соединение реалистических и постмодернистских традиций в поэзии Ю. Кузнецова. Экзистенциальные трагические мотивы стихов поэта.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Постмодернистская поэзия Д.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И.Жданова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Еременко, А.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Парщикова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других поэтов нового поколения.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Классические традиции в современной поэзии. Сочетание современности и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классики в творчестве А. Кушнера, Г.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Русакова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Чухонцева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Гандлевского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Перспективы поэзии XXI века. Стирание граней между течениями.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Теория литературы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постмодернизм, реминисценция, аллюзия,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центон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палимпсест.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АВТОРСКАЯ ПЕСНЯ - 2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Социокультурный смысл феномена авторской песни. Авторская песня как явление литературы. Разнообразие направлений и индивидуальных стилей.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и герои песен Б. Ш. Окуджавы. Ассоциативное и аллегорическое начала, тонкий лиризм — своеобразие песенного творчества поэта.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Произведения по выбору учителя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 учеников.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российской истории, войны и безнравственного общества в песнях-стихах А. А. Галича.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Произведения по выбору учителя и учеников.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Пафос нравственного противостояния, трагического стоицизма в лирике В. С. Высоцкого (≪Спасите наши души≫, ≪Песня о нейтральной полосе≫, ≪Горизонт≫, ≪Кони привередливые≫, ≪Охота на волков≫, ≪Мы вращаем землю≫, ≪Диалог у телевизора≫ и др. по выбору учителя и учеников). Поэзия экстремальных ситуаций. Пространственные координаты лирики. Устойчивые образы, система контрастов. Эволюция песенно-поэтического творчества В. Высоцкого от бытовых и сатирических произведений к лирико-философским размышлениям о законах бытия.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песен В. Высоцкого в духовной жизни 1960— 1970-х годов.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Литературоведческие понятия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авторская песня как жанр.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 А. БРОДСКИЙ - 2ч.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и судьба поэта. Влияние европейской поэзии на творчество Бродского. Своеобразие видения мира в поэзии Бродского. Своеобразие ритмики и синтаксиса. Особенности звуковой организации поэтического текста. Значение культурных реминисценций. Философичность поэзии Бродского.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Стихотворения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«Стансы»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«Пилигримы»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«Большая элегия Джону Донну»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«Пенье без музыки»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«Конец прекрасной эпохи»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«Почти элегия»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«Я родился и вырос...»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«...и при слове “грядущее”...»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«Ниоткуда с любовью...»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«Я входил вместо дикого зверя в клетку»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«Рождественская звезда» 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 (</w:t>
            </w:r>
            <w:r w:rsidRPr="00531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выбору учителя и учеников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РУССКАЯ ДРАМАТУРГИЯ КОНЦА ХХ—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ЧАЛА XXI ВЕКА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(ОБЗОРНОЕ ИЗУЧЕНИЕ) - 2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жанрово-стилевых исканий в 1960— 1990-е годы.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социально-психологической драмы. Театр А. Н. Арбузова (≪Иркутская история≫, ≪Мой бедный Марат≫, ≪Сказки старого Арбата≫, ≪Жестокие игры≫): обращение к общечеловеческим темам любви, дружбы и долга. Пристрастие драматурга к ярким, неординарным ситуациям и характерам. Театральность и зрелищность пьес Арбузова. Использование условных приемов.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театр В. С. Розова (≪Вечно живые≫, ≪В поисках радости≫, ≪В день свадьбы≫, ≪Гнездо глухаря≫) и А. В. Вампилова (≪Старший сын≫, ≪Утиная охота≫, ≪Про-</w:t>
            </w:r>
            <w:proofErr w:type="gramEnd"/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винциальные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анекдоты≫, ≪Прошлым летом в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Чулимске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≫).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Философичность образно-художественной мысли, острота социальной и нравственной проблематики. Сопряжение водевиля, мелодрамы, комедии, высокой романтической драмы. Драма несостоявшейся жизни в пьесе ≪Утиная охота≫. Жанровое своеобразие (≪монодрама≫). Роль ретроспекции в композиции пьесы. Смысл названия. Роль символических деталей. Женские характеры и проблема авторского идеала.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художественных открытий А. Вампилова в психологической драматургии ≪новой волны≫ (1970—980-е годы).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Сочетание углубленности в бытовые, ≪черные≫ подробности с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надбытовой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символистской интонацией в творчестве Л. С. Петрушевской (≪Уроки музыки≫, ≪Три девушки в голубом≫, ≪Московский хор≫).</w:t>
            </w:r>
            <w:proofErr w:type="gramEnd"/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Оживление авангардных тенденций, примет абсурдистской драмы в постперестроечной драматургии.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гротеска, фантастики, сна, выстраивание модели мира как сумасшедшего дома, фантасмагорической ≪реальности≫, населенной людьми-фантомами, химерами, ≪придурками≫, оборотнями, уродами.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Типологические черты абсурдистской драмы в пьесах этого ряда: герой—человек отчужденный, отчужденный язык,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монтажность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композиции, отсутствие причинно-следственных связей и т. д. (≪Вальпургиева ночь, или Шаги командора≫ В. Ерофеева, ≪Трибунал≫ В. Войновича).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Драматургия Н. Коляды (≪Полонез Огинского≫ и др.).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ЛИТЕРАТУРНАЯ СИТУАЦИЯ (ОБЗОРНОЕ ИЗУЧЕНИЕ)- 2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на развитие современного литературного процесса новой культурной ситуации с ее критериями правды и высокого искусства. Роль классики в изучении российскими писателями отечественной родословной многих современных проблем.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Новое осмысление истории в произведениях А. Солженицына, В. Астафьева, Г.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Дудинцева, Б.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Можаева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неореалистической прозы В. Маканина, Л. Петрушевской, Т. Толстой.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постмодернистских тенденций в литературе: ≪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Москва—Петушки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≫ Вен. Ерофеева, ≪Школа для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дураков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≫ Саши Соколова, ≪Пушкинский дом≫ А.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рассказы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Мамлеева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В. Сорокина; поэзия Т.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Кибирова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Неореализм в творчестве А. Варламова, З. </w:t>
            </w:r>
            <w:proofErr w:type="spell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Прилепина</w:t>
            </w:r>
            <w:proofErr w:type="spell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др.; ≪магический реализм≫ Ю. Полякова.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ЗАКЛЮЧЕНИЕ- 1 ч.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литературного процесса конца ХХ— </w:t>
            </w:r>
            <w:proofErr w:type="gramStart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чала XXI века. Новые условия бытования литературы. Дифференциация читательской аудитории. Обострение контроверзы серьезной и развлекательной литературы. Литература </w:t>
            </w:r>
            <w:r w:rsidRPr="00531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видео. Поэзия и эстрадная музыка. Влияние новых информационных технологий на культуру. Основные тенденции и перспективы развития литературы на рубеже тысячелетий. Русская литература XX века и мировой литературный процесс.</w:t>
            </w: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2D1C" w:rsidRPr="00531BB5" w:rsidRDefault="001A2D1C" w:rsidP="001A2D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A2D1C" w:rsidRPr="00531BB5" w:rsidRDefault="001A2D1C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B23FC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23FC6" w:rsidRDefault="00B23FC6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DBF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DBF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DBF" w:rsidRPr="00531BB5" w:rsidRDefault="00635DBF" w:rsidP="00635DB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B2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1C" w:rsidRDefault="001A2D1C" w:rsidP="001A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B23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FC6" w:rsidRDefault="00B23FC6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35DBF" w:rsidRDefault="00635DBF" w:rsidP="001B3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82" w:rsidRPr="00531BB5" w:rsidRDefault="001B3482" w:rsidP="001B34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3A91" w:rsidRPr="00531BB5" w:rsidRDefault="00A83A91">
      <w:pPr>
        <w:rPr>
          <w:rFonts w:ascii="Times New Roman" w:hAnsi="Times New Roman" w:cs="Times New Roman"/>
          <w:sz w:val="24"/>
          <w:szCs w:val="24"/>
        </w:rPr>
      </w:pPr>
    </w:p>
    <w:sectPr w:rsidR="00A83A91" w:rsidRPr="00531BB5" w:rsidSect="009354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25E"/>
    <w:multiLevelType w:val="multilevel"/>
    <w:tmpl w:val="A86C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163F8"/>
    <w:multiLevelType w:val="multilevel"/>
    <w:tmpl w:val="D7D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875C0"/>
    <w:multiLevelType w:val="multilevel"/>
    <w:tmpl w:val="278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D4E4D"/>
    <w:multiLevelType w:val="multilevel"/>
    <w:tmpl w:val="64E8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3369B"/>
    <w:multiLevelType w:val="multilevel"/>
    <w:tmpl w:val="417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7FBA"/>
    <w:multiLevelType w:val="multilevel"/>
    <w:tmpl w:val="8AD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6362A"/>
    <w:multiLevelType w:val="multilevel"/>
    <w:tmpl w:val="583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DC4DC9"/>
    <w:multiLevelType w:val="multilevel"/>
    <w:tmpl w:val="D5C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A3175"/>
    <w:multiLevelType w:val="multilevel"/>
    <w:tmpl w:val="081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F48D9"/>
    <w:multiLevelType w:val="multilevel"/>
    <w:tmpl w:val="D77C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B11BA"/>
    <w:multiLevelType w:val="multilevel"/>
    <w:tmpl w:val="8380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EE4D2C"/>
    <w:multiLevelType w:val="multilevel"/>
    <w:tmpl w:val="CB5A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F4C5E"/>
    <w:multiLevelType w:val="multilevel"/>
    <w:tmpl w:val="E00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C72DDA"/>
    <w:multiLevelType w:val="multilevel"/>
    <w:tmpl w:val="89E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A2E37"/>
    <w:multiLevelType w:val="multilevel"/>
    <w:tmpl w:val="7E9C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27307"/>
    <w:multiLevelType w:val="multilevel"/>
    <w:tmpl w:val="4828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903E33"/>
    <w:multiLevelType w:val="multilevel"/>
    <w:tmpl w:val="F18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3"/>
  </w:num>
  <w:num w:numId="13">
    <w:abstractNumId w:val="10"/>
  </w:num>
  <w:num w:numId="14">
    <w:abstractNumId w:val="12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482"/>
    <w:rsid w:val="0004635C"/>
    <w:rsid w:val="000574AF"/>
    <w:rsid w:val="00195686"/>
    <w:rsid w:val="001A2D1C"/>
    <w:rsid w:val="001B3482"/>
    <w:rsid w:val="002272A8"/>
    <w:rsid w:val="004628E1"/>
    <w:rsid w:val="00531BB5"/>
    <w:rsid w:val="005507FA"/>
    <w:rsid w:val="00635DBF"/>
    <w:rsid w:val="007953F8"/>
    <w:rsid w:val="007C61AE"/>
    <w:rsid w:val="008D002F"/>
    <w:rsid w:val="0093540D"/>
    <w:rsid w:val="00A83A91"/>
    <w:rsid w:val="00AF30CE"/>
    <w:rsid w:val="00B2110D"/>
    <w:rsid w:val="00B23FC6"/>
    <w:rsid w:val="00B26ACE"/>
    <w:rsid w:val="00B471C1"/>
    <w:rsid w:val="00BC4F32"/>
    <w:rsid w:val="00CC378E"/>
    <w:rsid w:val="00D86EE6"/>
    <w:rsid w:val="00DD2801"/>
    <w:rsid w:val="00E41827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8D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71C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D678-D0F2-47F2-8848-B936657A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63</Pages>
  <Words>19254</Words>
  <Characters>109752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user</cp:lastModifiedBy>
  <cp:revision>16</cp:revision>
  <cp:lastPrinted>2019-09-22T11:05:00Z</cp:lastPrinted>
  <dcterms:created xsi:type="dcterms:W3CDTF">2019-09-18T11:57:00Z</dcterms:created>
  <dcterms:modified xsi:type="dcterms:W3CDTF">2020-12-28T09:14:00Z</dcterms:modified>
</cp:coreProperties>
</file>